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D75EB" w14:textId="687F2D6F" w:rsidR="00A03F18" w:rsidRPr="00506E46" w:rsidRDefault="00A03F18" w:rsidP="00EC232D">
      <w:pPr>
        <w:suppressAutoHyphens/>
        <w:spacing w:after="0" w:line="276" w:lineRule="auto"/>
        <w:ind w:left="5812"/>
        <w:rPr>
          <w:rFonts w:asciiTheme="minorHAnsi" w:hAnsiTheme="minorHAnsi" w:cstheme="minorHAnsi"/>
          <w:sz w:val="24"/>
          <w:szCs w:val="24"/>
          <w:lang w:eastAsia="zh-CN"/>
        </w:rPr>
      </w:pPr>
      <w:r w:rsidRPr="00506E46">
        <w:rPr>
          <w:rFonts w:asciiTheme="minorHAnsi" w:hAnsiTheme="minorHAnsi" w:cstheme="minorHAnsi"/>
          <w:sz w:val="24"/>
          <w:szCs w:val="24"/>
          <w:lang w:eastAsia="zh-CN"/>
        </w:rPr>
        <w:t>202</w:t>
      </w:r>
      <w:r w:rsidR="00D37323">
        <w:rPr>
          <w:rFonts w:asciiTheme="minorHAnsi" w:hAnsiTheme="minorHAnsi" w:cstheme="minorHAnsi"/>
          <w:sz w:val="24"/>
          <w:szCs w:val="24"/>
          <w:lang w:eastAsia="zh-CN"/>
        </w:rPr>
        <w:t xml:space="preserve">5 </w:t>
      </w:r>
      <w:r w:rsidRPr="00506E46">
        <w:rPr>
          <w:rFonts w:asciiTheme="minorHAnsi" w:hAnsiTheme="minorHAnsi" w:cstheme="minorHAnsi"/>
          <w:sz w:val="24"/>
          <w:szCs w:val="24"/>
          <w:lang w:eastAsia="zh-CN"/>
        </w:rPr>
        <w:t>m. ....................................... d.</w:t>
      </w:r>
    </w:p>
    <w:p w14:paraId="0A81A086" w14:textId="77777777" w:rsidR="00A03F18" w:rsidRPr="00506E46" w:rsidRDefault="00A03F18" w:rsidP="00EC232D">
      <w:pPr>
        <w:suppressAutoHyphens/>
        <w:spacing w:after="0" w:line="276" w:lineRule="auto"/>
        <w:ind w:left="5812"/>
        <w:rPr>
          <w:rFonts w:asciiTheme="minorHAnsi" w:hAnsiTheme="minorHAnsi" w:cstheme="minorHAnsi"/>
          <w:sz w:val="24"/>
          <w:szCs w:val="24"/>
          <w:lang w:eastAsia="zh-CN"/>
        </w:rPr>
      </w:pPr>
      <w:r w:rsidRPr="00506E46">
        <w:rPr>
          <w:rFonts w:asciiTheme="minorHAnsi" w:hAnsiTheme="minorHAnsi" w:cstheme="minorHAnsi"/>
          <w:sz w:val="24"/>
          <w:szCs w:val="24"/>
          <w:lang w:eastAsia="zh-CN"/>
        </w:rPr>
        <w:t xml:space="preserve">sutarties Nr. ......................... </w:t>
      </w:r>
    </w:p>
    <w:p w14:paraId="29F7FA97" w14:textId="4E5F7D1B" w:rsidR="00A03F18" w:rsidRDefault="00A03F18" w:rsidP="00EC232D">
      <w:pPr>
        <w:suppressAutoHyphens/>
        <w:spacing w:after="0" w:line="276" w:lineRule="auto"/>
        <w:ind w:left="5812"/>
        <w:rPr>
          <w:rFonts w:asciiTheme="minorHAnsi" w:hAnsiTheme="minorHAnsi" w:cstheme="minorHAnsi"/>
          <w:sz w:val="24"/>
          <w:szCs w:val="24"/>
          <w:lang w:eastAsia="zh-CN"/>
        </w:rPr>
      </w:pPr>
      <w:r w:rsidRPr="00506E46">
        <w:rPr>
          <w:rFonts w:asciiTheme="minorHAnsi" w:hAnsiTheme="minorHAnsi" w:cstheme="minorHAnsi"/>
          <w:sz w:val="24"/>
          <w:szCs w:val="24"/>
          <w:lang w:eastAsia="zh-CN"/>
        </w:rPr>
        <w:t>1 priedas</w:t>
      </w:r>
    </w:p>
    <w:p w14:paraId="404F44E8" w14:textId="77777777" w:rsidR="00B60111" w:rsidRPr="00506E46" w:rsidRDefault="00B60111" w:rsidP="00EC232D">
      <w:pPr>
        <w:suppressAutoHyphens/>
        <w:spacing w:after="0" w:line="276" w:lineRule="auto"/>
        <w:ind w:left="5812"/>
        <w:rPr>
          <w:rFonts w:asciiTheme="minorHAnsi" w:hAnsiTheme="minorHAnsi" w:cstheme="minorHAnsi"/>
          <w:sz w:val="24"/>
          <w:szCs w:val="24"/>
          <w:lang w:eastAsia="zh-CN"/>
        </w:rPr>
      </w:pPr>
    </w:p>
    <w:p w14:paraId="5BFB3F6D" w14:textId="7034DB9C" w:rsidR="009778A6" w:rsidRDefault="000B62D6" w:rsidP="00EC232D">
      <w:pPr>
        <w:pStyle w:val="Sraopastraipa"/>
        <w:spacing w:line="276" w:lineRule="auto"/>
        <w:ind w:left="0"/>
        <w:contextualSpacing w:val="0"/>
        <w:jc w:val="center"/>
        <w:rPr>
          <w:rFonts w:asciiTheme="minorHAnsi" w:hAnsiTheme="minorHAnsi" w:cstheme="minorHAnsi"/>
          <w:b/>
          <w:bCs/>
        </w:rPr>
      </w:pPr>
      <w:bookmarkStart w:id="0" w:name="_Hlk191038167"/>
      <w:r w:rsidRPr="000B62D6">
        <w:rPr>
          <w:rFonts w:asciiTheme="minorHAnsi" w:hAnsiTheme="minorHAnsi" w:cstheme="minorHAnsi"/>
          <w:b/>
          <w:bCs/>
        </w:rPr>
        <w:t>ŠIUOLAIKINIO CIRKO PRAKTIKŲ MOKYKLOJE TAIKYM</w:t>
      </w:r>
      <w:r>
        <w:rPr>
          <w:rFonts w:asciiTheme="minorHAnsi" w:hAnsiTheme="minorHAnsi" w:cstheme="minorHAnsi"/>
          <w:b/>
          <w:bCs/>
        </w:rPr>
        <w:t>O</w:t>
      </w:r>
      <w:bookmarkEnd w:id="0"/>
      <w:r w:rsidR="009778A6">
        <w:rPr>
          <w:rFonts w:asciiTheme="minorHAnsi" w:hAnsiTheme="minorHAnsi" w:cstheme="minorHAnsi"/>
          <w:b/>
          <w:bCs/>
        </w:rPr>
        <w:t xml:space="preserve"> MOKYMŲ</w:t>
      </w:r>
      <w:r w:rsidR="00470D57">
        <w:rPr>
          <w:rFonts w:asciiTheme="minorHAnsi" w:hAnsiTheme="minorHAnsi" w:cstheme="minorHAnsi"/>
          <w:b/>
          <w:bCs/>
        </w:rPr>
        <w:t xml:space="preserve"> PASLAUGŲ</w:t>
      </w:r>
    </w:p>
    <w:p w14:paraId="5F92CD1B" w14:textId="607AA43A" w:rsidR="005B4BB9" w:rsidRPr="00506E46" w:rsidRDefault="000B62D6" w:rsidP="00EC232D">
      <w:pPr>
        <w:pStyle w:val="Sraopastraipa"/>
        <w:spacing w:line="276" w:lineRule="auto"/>
        <w:ind w:left="0"/>
        <w:contextualSpacing w:val="0"/>
        <w:jc w:val="center"/>
        <w:rPr>
          <w:rFonts w:asciiTheme="minorHAnsi" w:hAnsiTheme="minorHAnsi" w:cstheme="minorHAnsi"/>
          <w:b/>
          <w:bCs/>
        </w:rPr>
      </w:pPr>
      <w:r w:rsidRPr="00506E46">
        <w:rPr>
          <w:rFonts w:asciiTheme="minorHAnsi" w:hAnsiTheme="minorHAnsi" w:cstheme="minorHAnsi"/>
          <w:b/>
          <w:bCs/>
        </w:rPr>
        <w:t xml:space="preserve">TECHNINĖ </w:t>
      </w:r>
      <w:r w:rsidR="008A22F5" w:rsidRPr="00506E46">
        <w:rPr>
          <w:rFonts w:asciiTheme="minorHAnsi" w:hAnsiTheme="minorHAnsi" w:cstheme="minorHAnsi"/>
          <w:b/>
          <w:bCs/>
        </w:rPr>
        <w:t>SPECIFIKACIJA</w:t>
      </w:r>
    </w:p>
    <w:p w14:paraId="0B30384D" w14:textId="77777777" w:rsidR="006620DD" w:rsidRPr="00506E46" w:rsidRDefault="006620DD" w:rsidP="00EC232D">
      <w:pPr>
        <w:pStyle w:val="Sraopastraipa"/>
        <w:spacing w:line="276" w:lineRule="auto"/>
        <w:ind w:left="0"/>
        <w:contextualSpacing w:val="0"/>
        <w:rPr>
          <w:rFonts w:asciiTheme="minorHAnsi" w:hAnsiTheme="minorHAnsi" w:cstheme="minorHAnsi"/>
          <w:b/>
          <w:bCs/>
        </w:rPr>
      </w:pPr>
    </w:p>
    <w:p w14:paraId="4BCF8D05" w14:textId="595774FF" w:rsidR="00A03F18" w:rsidRPr="00506E46" w:rsidRDefault="00A03F18" w:rsidP="00EC232D">
      <w:pPr>
        <w:pStyle w:val="Sraopastraipa"/>
        <w:spacing w:line="276" w:lineRule="auto"/>
        <w:ind w:left="0"/>
        <w:contextualSpacing w:val="0"/>
        <w:jc w:val="center"/>
        <w:rPr>
          <w:rFonts w:asciiTheme="minorHAnsi" w:hAnsiTheme="minorHAnsi" w:cstheme="minorHAnsi"/>
          <w:b/>
          <w:bCs/>
        </w:rPr>
      </w:pPr>
      <w:r w:rsidRPr="00506E46">
        <w:rPr>
          <w:rFonts w:asciiTheme="minorHAnsi" w:hAnsiTheme="minorHAnsi" w:cstheme="minorHAnsi"/>
          <w:b/>
          <w:bCs/>
        </w:rPr>
        <w:t xml:space="preserve">I SKYRIUS </w:t>
      </w:r>
    </w:p>
    <w:p w14:paraId="7461DA25" w14:textId="77777777" w:rsidR="00A03F18" w:rsidRPr="00506E46" w:rsidRDefault="00A03F18" w:rsidP="00EC232D">
      <w:pPr>
        <w:pStyle w:val="Sraopastraipa"/>
        <w:spacing w:line="276" w:lineRule="auto"/>
        <w:ind w:left="0"/>
        <w:contextualSpacing w:val="0"/>
        <w:jc w:val="center"/>
        <w:rPr>
          <w:rFonts w:asciiTheme="minorHAnsi" w:eastAsiaTheme="minorEastAsia" w:hAnsiTheme="minorHAnsi" w:cstheme="minorHAnsi"/>
          <w:b/>
          <w:bCs/>
        </w:rPr>
      </w:pPr>
      <w:r w:rsidRPr="00506E46">
        <w:rPr>
          <w:rFonts w:asciiTheme="minorHAnsi" w:hAnsiTheme="minorHAnsi" w:cstheme="minorHAnsi"/>
          <w:b/>
          <w:bCs/>
        </w:rPr>
        <w:t>PIRKIMO OBJEKTAS</w:t>
      </w:r>
    </w:p>
    <w:p w14:paraId="68FABBC5" w14:textId="77777777" w:rsidR="00A03F18" w:rsidRPr="00506E46" w:rsidRDefault="00A03F18" w:rsidP="00EC232D">
      <w:pPr>
        <w:pStyle w:val="Sraopastraipa"/>
        <w:spacing w:line="276" w:lineRule="auto"/>
        <w:ind w:left="0"/>
        <w:contextualSpacing w:val="0"/>
        <w:rPr>
          <w:rFonts w:asciiTheme="minorHAnsi" w:eastAsiaTheme="minorEastAsia" w:hAnsiTheme="minorHAnsi" w:cstheme="minorHAnsi"/>
          <w:bCs/>
        </w:rPr>
      </w:pPr>
    </w:p>
    <w:p w14:paraId="760257FE" w14:textId="0E247239" w:rsidR="00A03F18" w:rsidRPr="00216280" w:rsidRDefault="00A03F18" w:rsidP="0081027E">
      <w:pPr>
        <w:pStyle w:val="Sraopastraipa"/>
        <w:numPr>
          <w:ilvl w:val="0"/>
          <w:numId w:val="1"/>
        </w:numPr>
        <w:tabs>
          <w:tab w:val="left" w:pos="0"/>
        </w:tabs>
        <w:spacing w:before="240" w:line="276" w:lineRule="auto"/>
        <w:ind w:left="0" w:firstLine="851"/>
        <w:contextualSpacing w:val="0"/>
        <w:jc w:val="both"/>
        <w:rPr>
          <w:rFonts w:asciiTheme="minorHAnsi" w:eastAsia="Calibri" w:hAnsiTheme="minorHAnsi" w:cstheme="minorHAnsi"/>
          <w:color w:val="000000" w:themeColor="text1"/>
        </w:rPr>
      </w:pPr>
      <w:r w:rsidRPr="00D0759C">
        <w:rPr>
          <w:rFonts w:asciiTheme="minorHAnsi" w:eastAsia="Calibri" w:hAnsiTheme="minorHAnsi" w:cstheme="minorHAnsi"/>
        </w:rPr>
        <w:t xml:space="preserve">Pirkimo objektas </w:t>
      </w:r>
      <w:bookmarkStart w:id="1" w:name="_Hlk178235857"/>
      <w:r w:rsidRPr="00D0759C">
        <w:rPr>
          <w:rFonts w:asciiTheme="minorHAnsi" w:eastAsia="Calibri" w:hAnsiTheme="minorHAnsi" w:cstheme="minorHAnsi"/>
        </w:rPr>
        <w:t>–</w:t>
      </w:r>
      <w:r w:rsidR="00C66ABB" w:rsidRPr="00D0759C">
        <w:rPr>
          <w:rFonts w:asciiTheme="minorHAnsi" w:eastAsia="Calibri" w:hAnsiTheme="minorHAnsi" w:cstheme="minorHAnsi"/>
        </w:rPr>
        <w:t xml:space="preserve"> </w:t>
      </w:r>
      <w:bookmarkStart w:id="2" w:name="_Hlk189746194"/>
      <w:bookmarkEnd w:id="1"/>
      <w:r w:rsidR="006D1BEC">
        <w:rPr>
          <w:rFonts w:asciiTheme="minorHAnsi" w:eastAsia="Calibri" w:hAnsiTheme="minorHAnsi" w:cstheme="minorHAnsi"/>
        </w:rPr>
        <w:t>š</w:t>
      </w:r>
      <w:r w:rsidR="006D1BEC" w:rsidRPr="006D1BEC">
        <w:rPr>
          <w:rFonts w:asciiTheme="minorHAnsi" w:eastAsia="Calibri" w:hAnsiTheme="minorHAnsi" w:cstheme="minorHAnsi"/>
        </w:rPr>
        <w:t xml:space="preserve">iuolaikinio cirko praktikų </w:t>
      </w:r>
      <w:r w:rsidR="00C035AA">
        <w:rPr>
          <w:rFonts w:asciiTheme="minorHAnsi" w:eastAsia="Calibri" w:hAnsiTheme="minorHAnsi" w:cstheme="minorHAnsi"/>
        </w:rPr>
        <w:t xml:space="preserve">mokykloje taikymo mokymų </w:t>
      </w:r>
      <w:r w:rsidR="006D1BEC" w:rsidRPr="006D1BEC">
        <w:rPr>
          <w:rFonts w:asciiTheme="minorHAnsi" w:eastAsia="Calibri" w:hAnsiTheme="minorHAnsi" w:cstheme="minorHAnsi"/>
        </w:rPr>
        <w:t>„Tūkstantmečio mokykl</w:t>
      </w:r>
      <w:r w:rsidR="00955FFA">
        <w:rPr>
          <w:rFonts w:asciiTheme="minorHAnsi" w:eastAsia="Calibri" w:hAnsiTheme="minorHAnsi" w:cstheme="minorHAnsi"/>
        </w:rPr>
        <w:t>ų</w:t>
      </w:r>
      <w:r w:rsidR="00C87450">
        <w:rPr>
          <w:rFonts w:asciiTheme="minorHAnsi" w:eastAsia="Calibri" w:hAnsiTheme="minorHAnsi" w:cstheme="minorHAnsi"/>
        </w:rPr>
        <w:t xml:space="preserve"> </w:t>
      </w:r>
      <w:r w:rsidR="006D1BEC" w:rsidRPr="006D1BEC">
        <w:rPr>
          <w:rFonts w:asciiTheme="minorHAnsi" w:eastAsia="Calibri" w:hAnsiTheme="minorHAnsi" w:cstheme="minorHAnsi"/>
        </w:rPr>
        <w:t>II“</w:t>
      </w:r>
      <w:r w:rsidR="00C87450" w:rsidRPr="00C87450">
        <w:t xml:space="preserve"> </w:t>
      </w:r>
      <w:r w:rsidR="00C87450" w:rsidRPr="00C87450">
        <w:rPr>
          <w:rFonts w:asciiTheme="minorHAnsi" w:eastAsia="Calibri" w:hAnsiTheme="minorHAnsi" w:cstheme="minorHAnsi"/>
        </w:rPr>
        <w:t>(toliau – TŪM) programoje dalyvaujančių Kauno miesto savivaldybės mokyklų mokiniams, mokytojams</w:t>
      </w:r>
      <w:r w:rsidR="00C87450">
        <w:rPr>
          <w:rFonts w:asciiTheme="minorHAnsi" w:eastAsia="Calibri" w:hAnsiTheme="minorHAnsi" w:cstheme="minorHAnsi"/>
        </w:rPr>
        <w:t xml:space="preserve"> </w:t>
      </w:r>
      <w:r w:rsidR="00C035AA">
        <w:rPr>
          <w:rFonts w:asciiTheme="minorHAnsi" w:eastAsia="Calibri" w:hAnsiTheme="minorHAnsi" w:cstheme="minorHAnsi"/>
        </w:rPr>
        <w:t xml:space="preserve">paslaugos </w:t>
      </w:r>
      <w:bookmarkStart w:id="3" w:name="_GoBack"/>
      <w:bookmarkEnd w:id="3"/>
      <w:r w:rsidR="00942958" w:rsidRPr="00216280">
        <w:rPr>
          <w:rFonts w:asciiTheme="minorHAnsi" w:eastAsia="Calibri" w:hAnsiTheme="minorHAnsi" w:cstheme="minorHAnsi"/>
          <w:color w:val="000000" w:themeColor="text1"/>
        </w:rPr>
        <w:t xml:space="preserve">(toliau – </w:t>
      </w:r>
      <w:r w:rsidR="003C4B62" w:rsidRPr="00216280">
        <w:rPr>
          <w:rFonts w:asciiTheme="minorHAnsi" w:eastAsia="Calibri" w:hAnsiTheme="minorHAnsi" w:cstheme="minorHAnsi"/>
          <w:color w:val="000000" w:themeColor="text1"/>
        </w:rPr>
        <w:t>mokymai</w:t>
      </w:r>
      <w:r w:rsidR="0097212D" w:rsidRPr="00216280">
        <w:rPr>
          <w:rFonts w:asciiTheme="minorHAnsi" w:eastAsia="Calibri" w:hAnsiTheme="minorHAnsi" w:cstheme="minorHAnsi"/>
          <w:color w:val="000000" w:themeColor="text1"/>
        </w:rPr>
        <w:t>)</w:t>
      </w:r>
      <w:r w:rsidR="00676DC5" w:rsidRPr="00216280">
        <w:rPr>
          <w:rFonts w:asciiTheme="minorHAnsi" w:eastAsia="Calibri" w:hAnsiTheme="minorHAnsi" w:cstheme="minorHAnsi"/>
          <w:color w:val="000000" w:themeColor="text1"/>
        </w:rPr>
        <w:t>.</w:t>
      </w:r>
    </w:p>
    <w:bookmarkEnd w:id="2"/>
    <w:p w14:paraId="167AF54F" w14:textId="7E219DCB" w:rsidR="009E4FBE" w:rsidRPr="00A3095E" w:rsidRDefault="00A03F18" w:rsidP="009E4FBE">
      <w:pPr>
        <w:pStyle w:val="Sraopastraipa"/>
        <w:numPr>
          <w:ilvl w:val="0"/>
          <w:numId w:val="1"/>
        </w:numPr>
        <w:spacing w:line="276" w:lineRule="auto"/>
        <w:jc w:val="both"/>
        <w:rPr>
          <w:rFonts w:asciiTheme="minorHAnsi" w:eastAsia="Calibri" w:hAnsiTheme="minorHAnsi" w:cstheme="minorHAnsi"/>
        </w:rPr>
      </w:pPr>
      <w:r w:rsidRPr="00C9151F">
        <w:rPr>
          <w:rFonts w:asciiTheme="minorHAnsi" w:eastAsia="Calibri" w:hAnsiTheme="minorHAnsi" w:cstheme="minorHAnsi"/>
        </w:rPr>
        <w:t>Perkančioji organizacija – Kauno miesto savivaldybės ad</w:t>
      </w:r>
      <w:r w:rsidR="00A3095E">
        <w:rPr>
          <w:rFonts w:asciiTheme="minorHAnsi" w:eastAsia="Calibri" w:hAnsiTheme="minorHAnsi" w:cstheme="minorHAnsi"/>
        </w:rPr>
        <w:t>ministracija (toliau – Pirkėjas</w:t>
      </w:r>
      <w:r w:rsidRPr="00A3095E">
        <w:rPr>
          <w:rFonts w:asciiTheme="minorHAnsi" w:hAnsiTheme="minorHAnsi" w:cstheme="minorHAnsi"/>
        </w:rPr>
        <w:t>).</w:t>
      </w:r>
      <w:r w:rsidR="00C9151F" w:rsidRPr="00A3095E">
        <w:t xml:space="preserve"> </w:t>
      </w:r>
    </w:p>
    <w:p w14:paraId="7843F9AC" w14:textId="63AB8CBD" w:rsidR="009E4FBE" w:rsidRPr="009E4FBE" w:rsidRDefault="00C9151F" w:rsidP="009E4FBE">
      <w:pPr>
        <w:pStyle w:val="Sraopastraipa"/>
        <w:numPr>
          <w:ilvl w:val="0"/>
          <w:numId w:val="1"/>
        </w:numPr>
        <w:spacing w:line="276" w:lineRule="auto"/>
        <w:jc w:val="both"/>
        <w:rPr>
          <w:rFonts w:ascii="Calibri" w:hAnsi="Calibri" w:cs="Calibri"/>
        </w:rPr>
      </w:pPr>
      <w:r w:rsidRPr="009E4FBE">
        <w:rPr>
          <w:rFonts w:asciiTheme="minorHAnsi" w:hAnsiTheme="minorHAnsi" w:cstheme="minorHAnsi"/>
        </w:rPr>
        <w:t>P</w:t>
      </w:r>
      <w:r w:rsidR="00A3095E">
        <w:rPr>
          <w:rFonts w:asciiTheme="minorHAnsi" w:hAnsiTheme="minorHAnsi" w:cstheme="minorHAnsi"/>
        </w:rPr>
        <w:t>irkėjas</w:t>
      </w:r>
      <w:r w:rsidRPr="009E4FBE">
        <w:rPr>
          <w:rFonts w:asciiTheme="minorHAnsi" w:hAnsiTheme="minorHAnsi" w:cstheme="minorHAnsi"/>
        </w:rPr>
        <w:t xml:space="preserve"> vykdo projektą „Tūkstantmečio mokyklos II“ Nr. 10-012-P-0001 pagal </w:t>
      </w:r>
    </w:p>
    <w:p w14:paraId="1153B750" w14:textId="1ACF083D" w:rsidR="00C9151F" w:rsidRPr="009E4FBE" w:rsidRDefault="00C9151F" w:rsidP="009E4FBE">
      <w:pPr>
        <w:spacing w:after="0" w:line="276" w:lineRule="auto"/>
        <w:jc w:val="both"/>
        <w:rPr>
          <w:sz w:val="24"/>
          <w:szCs w:val="24"/>
        </w:rPr>
      </w:pPr>
      <w:r w:rsidRPr="009E4FBE">
        <w:rPr>
          <w:rFonts w:asciiTheme="minorHAnsi" w:hAnsiTheme="minorHAnsi" w:cstheme="minorHAnsi"/>
          <w:sz w:val="24"/>
          <w:szCs w:val="24"/>
        </w:rPr>
        <w:t>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ir Lietuvos Respublikos valstybės biudžeto lėšomis.</w:t>
      </w:r>
    </w:p>
    <w:p w14:paraId="61C86FE5" w14:textId="4673BDBB" w:rsidR="00676DC5" w:rsidRPr="0076510B" w:rsidRDefault="00A03F18" w:rsidP="0097212D">
      <w:pPr>
        <w:pStyle w:val="Sraopastraipa"/>
        <w:numPr>
          <w:ilvl w:val="0"/>
          <w:numId w:val="1"/>
        </w:numPr>
        <w:spacing w:line="276" w:lineRule="auto"/>
        <w:ind w:left="0" w:firstLine="850"/>
        <w:jc w:val="both"/>
        <w:rPr>
          <w:rFonts w:asciiTheme="minorHAnsi" w:eastAsia="Calibri" w:hAnsiTheme="minorHAnsi" w:cstheme="minorHAnsi"/>
          <w:b/>
          <w:bCs/>
        </w:rPr>
      </w:pPr>
      <w:r w:rsidRPr="00D0759C">
        <w:rPr>
          <w:rFonts w:asciiTheme="minorHAnsi" w:eastAsia="Calibri" w:hAnsiTheme="minorHAnsi" w:cstheme="minorHAnsi"/>
        </w:rPr>
        <w:t>Tikslinė dalyvių grupė –</w:t>
      </w:r>
      <w:bookmarkStart w:id="4" w:name="_Hlk189748432"/>
      <w:bookmarkStart w:id="5" w:name="_Hlk189748351"/>
      <w:bookmarkStart w:id="6" w:name="_Hlk171416862"/>
      <w:r w:rsidR="001F15CA">
        <w:rPr>
          <w:rFonts w:asciiTheme="minorHAnsi" w:eastAsia="Calibri" w:hAnsiTheme="minorHAnsi" w:cstheme="minorHAnsi"/>
          <w:lang w:eastAsia="lt-LT"/>
        </w:rPr>
        <w:t xml:space="preserve"> </w:t>
      </w:r>
      <w:r w:rsidR="009778A6">
        <w:rPr>
          <w:rFonts w:asciiTheme="minorHAnsi" w:eastAsia="Calibri" w:hAnsiTheme="minorHAnsi" w:cstheme="minorHAnsi"/>
          <w:lang w:eastAsia="lt-LT"/>
        </w:rPr>
        <w:t xml:space="preserve">4 </w:t>
      </w:r>
      <w:r w:rsidR="009778A6" w:rsidRPr="006D1BEC">
        <w:rPr>
          <w:rFonts w:asciiTheme="minorHAnsi" w:eastAsia="Calibri" w:hAnsiTheme="minorHAnsi" w:cstheme="minorHAnsi"/>
        </w:rPr>
        <w:t>„Tūkstantmečio mokykl</w:t>
      </w:r>
      <w:r w:rsidR="009778A6">
        <w:rPr>
          <w:rFonts w:asciiTheme="minorHAnsi" w:eastAsia="Calibri" w:hAnsiTheme="minorHAnsi" w:cstheme="minorHAnsi"/>
        </w:rPr>
        <w:t xml:space="preserve">ų </w:t>
      </w:r>
      <w:r w:rsidR="009778A6" w:rsidRPr="006D1BEC">
        <w:rPr>
          <w:rFonts w:asciiTheme="minorHAnsi" w:eastAsia="Calibri" w:hAnsiTheme="minorHAnsi" w:cstheme="minorHAnsi"/>
        </w:rPr>
        <w:t>II“</w:t>
      </w:r>
      <w:r w:rsidR="009778A6" w:rsidRPr="00C87450">
        <w:t xml:space="preserve"> </w:t>
      </w:r>
      <w:r w:rsidR="00942958" w:rsidRPr="00D0759C">
        <w:rPr>
          <w:rFonts w:asciiTheme="minorHAnsi" w:eastAsia="Calibri" w:hAnsiTheme="minorHAnsi" w:cstheme="minorHAnsi"/>
          <w:lang w:eastAsia="lt-LT"/>
        </w:rPr>
        <w:t>programoje</w:t>
      </w:r>
      <w:r w:rsidR="000D663E" w:rsidRPr="00D0759C">
        <w:rPr>
          <w:rFonts w:asciiTheme="minorHAnsi" w:eastAsia="Calibri" w:hAnsiTheme="minorHAnsi" w:cstheme="minorHAnsi"/>
          <w:lang w:eastAsia="lt-LT"/>
        </w:rPr>
        <w:t xml:space="preserve"> </w:t>
      </w:r>
      <w:r w:rsidR="00942958" w:rsidRPr="00D0759C">
        <w:rPr>
          <w:rFonts w:asciiTheme="minorHAnsi" w:hAnsiTheme="minorHAnsi" w:cstheme="minorHAnsi"/>
        </w:rPr>
        <w:t>dalyvaujančių Kauno</w:t>
      </w:r>
      <w:r w:rsidR="00376A2F" w:rsidRPr="00D0759C">
        <w:rPr>
          <w:rFonts w:asciiTheme="minorHAnsi" w:hAnsiTheme="minorHAnsi" w:cstheme="minorHAnsi"/>
        </w:rPr>
        <w:t xml:space="preserve"> </w:t>
      </w:r>
      <w:r w:rsidR="00942958" w:rsidRPr="00D0759C">
        <w:rPr>
          <w:rFonts w:asciiTheme="minorHAnsi" w:hAnsiTheme="minorHAnsi" w:cstheme="minorHAnsi"/>
        </w:rPr>
        <w:t xml:space="preserve">miesto savivaldybės </w:t>
      </w:r>
      <w:r w:rsidR="00112039" w:rsidRPr="00D0759C">
        <w:rPr>
          <w:rFonts w:asciiTheme="minorHAnsi" w:hAnsiTheme="minorHAnsi" w:cstheme="minorHAnsi"/>
        </w:rPr>
        <w:t xml:space="preserve">TŪM </w:t>
      </w:r>
      <w:r w:rsidR="00942958" w:rsidRPr="00D0759C">
        <w:rPr>
          <w:rFonts w:asciiTheme="minorHAnsi" w:hAnsiTheme="minorHAnsi" w:cstheme="minorHAnsi"/>
        </w:rPr>
        <w:t>mokyklų</w:t>
      </w:r>
      <w:r w:rsidR="008A22F5" w:rsidRPr="00D0759C">
        <w:rPr>
          <w:rFonts w:asciiTheme="minorHAnsi" w:hAnsiTheme="minorHAnsi" w:cstheme="minorHAnsi"/>
        </w:rPr>
        <w:t xml:space="preserve"> </w:t>
      </w:r>
      <w:r w:rsidR="00942958" w:rsidRPr="00D0759C">
        <w:rPr>
          <w:rFonts w:asciiTheme="minorHAnsi" w:hAnsiTheme="minorHAnsi" w:cstheme="minorHAnsi"/>
        </w:rPr>
        <w:t>mokiniai</w:t>
      </w:r>
      <w:r w:rsidR="008A7669" w:rsidRPr="00D0759C">
        <w:rPr>
          <w:rFonts w:asciiTheme="minorHAnsi" w:hAnsiTheme="minorHAnsi" w:cstheme="minorHAnsi"/>
        </w:rPr>
        <w:t>,</w:t>
      </w:r>
      <w:r w:rsidR="00676DC5" w:rsidRPr="00D0759C">
        <w:rPr>
          <w:rFonts w:asciiTheme="minorHAnsi" w:hAnsiTheme="minorHAnsi" w:cstheme="minorHAnsi"/>
        </w:rPr>
        <w:t xml:space="preserve"> mokytojai.</w:t>
      </w:r>
      <w:r w:rsidR="00B828F8">
        <w:rPr>
          <w:rFonts w:asciiTheme="minorHAnsi" w:hAnsiTheme="minorHAnsi" w:cstheme="minorHAnsi"/>
        </w:rPr>
        <w:t xml:space="preserve"> </w:t>
      </w:r>
      <w:bookmarkEnd w:id="4"/>
    </w:p>
    <w:p w14:paraId="1561A54E" w14:textId="12179450" w:rsidR="00FB4460" w:rsidRDefault="0076510B" w:rsidP="0076510B">
      <w:pPr>
        <w:pStyle w:val="Sraopastraipa"/>
        <w:numPr>
          <w:ilvl w:val="0"/>
          <w:numId w:val="1"/>
        </w:numPr>
        <w:spacing w:line="276" w:lineRule="auto"/>
        <w:jc w:val="both"/>
        <w:rPr>
          <w:rFonts w:asciiTheme="minorHAnsi" w:eastAsia="Calibri" w:hAnsiTheme="minorHAnsi" w:cstheme="minorHAnsi"/>
        </w:rPr>
      </w:pPr>
      <w:r w:rsidRPr="0076510B">
        <w:rPr>
          <w:rFonts w:asciiTheme="minorHAnsi" w:eastAsia="Calibri" w:hAnsiTheme="minorHAnsi" w:cstheme="minorHAnsi"/>
        </w:rPr>
        <w:t>Mokymų programos trukmė – ne mažiau kaip</w:t>
      </w:r>
      <w:r w:rsidR="00467DF8">
        <w:rPr>
          <w:rFonts w:asciiTheme="minorHAnsi" w:eastAsia="Calibri" w:hAnsiTheme="minorHAnsi" w:cstheme="minorHAnsi"/>
        </w:rPr>
        <w:t xml:space="preserve"> </w:t>
      </w:r>
      <w:r w:rsidR="009778A6">
        <w:rPr>
          <w:rFonts w:asciiTheme="minorHAnsi" w:eastAsia="Calibri" w:hAnsiTheme="minorHAnsi" w:cstheme="minorHAnsi"/>
        </w:rPr>
        <w:t>240</w:t>
      </w:r>
      <w:r w:rsidRPr="0076510B">
        <w:rPr>
          <w:rFonts w:asciiTheme="minorHAnsi" w:eastAsia="Calibri" w:hAnsiTheme="minorHAnsi" w:cstheme="minorHAnsi"/>
        </w:rPr>
        <w:t xml:space="preserve"> akademin</w:t>
      </w:r>
      <w:r w:rsidR="00467DF8">
        <w:rPr>
          <w:rFonts w:asciiTheme="minorHAnsi" w:eastAsia="Calibri" w:hAnsiTheme="minorHAnsi" w:cstheme="minorHAnsi"/>
        </w:rPr>
        <w:t>ių</w:t>
      </w:r>
      <w:r w:rsidRPr="0076510B">
        <w:rPr>
          <w:rFonts w:asciiTheme="minorHAnsi" w:eastAsia="Calibri" w:hAnsiTheme="minorHAnsi" w:cstheme="minorHAnsi"/>
        </w:rPr>
        <w:t xml:space="preserve"> valand</w:t>
      </w:r>
      <w:r w:rsidR="00467DF8">
        <w:rPr>
          <w:rFonts w:asciiTheme="minorHAnsi" w:eastAsia="Calibri" w:hAnsiTheme="minorHAnsi" w:cstheme="minorHAnsi"/>
        </w:rPr>
        <w:t>ų</w:t>
      </w:r>
      <w:r w:rsidR="00FB4460">
        <w:rPr>
          <w:rFonts w:asciiTheme="minorHAnsi" w:eastAsia="Calibri" w:hAnsiTheme="minorHAnsi" w:cstheme="minorHAnsi"/>
        </w:rPr>
        <w:t>, iš kurių:</w:t>
      </w:r>
    </w:p>
    <w:p w14:paraId="4CA3896E" w14:textId="5FA8C6F1" w:rsidR="00FB4460" w:rsidRPr="00214C34" w:rsidRDefault="00EF3BE7" w:rsidP="00214C34">
      <w:pPr>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5.1. Tiekėjas</w:t>
      </w:r>
      <w:r w:rsidR="00FB4460" w:rsidRPr="00214C34">
        <w:rPr>
          <w:rFonts w:asciiTheme="minorHAnsi" w:hAnsiTheme="minorHAnsi" w:cstheme="minorHAnsi"/>
          <w:sz w:val="24"/>
          <w:szCs w:val="24"/>
        </w:rPr>
        <w:t xml:space="preserve"> turi pravesti ne mažiau kaip 60 akademinių valandų mokymus kiekvienos iš TŪM mokyklų dalyviams (mokyklos, nurodytos šios techninės specifikacijos 5.2. p.) atskirai.</w:t>
      </w:r>
    </w:p>
    <w:p w14:paraId="6A7F8646" w14:textId="7FDE5F6F" w:rsidR="009E79EC" w:rsidRPr="00214C34" w:rsidRDefault="00FB4460" w:rsidP="00214C34">
      <w:pPr>
        <w:tabs>
          <w:tab w:val="left" w:pos="0"/>
        </w:tabs>
        <w:spacing w:after="0" w:line="276" w:lineRule="auto"/>
        <w:ind w:left="850"/>
        <w:jc w:val="both"/>
        <w:rPr>
          <w:rFonts w:asciiTheme="minorHAnsi" w:hAnsiTheme="minorHAnsi" w:cstheme="minorHAnsi"/>
        </w:rPr>
      </w:pPr>
      <w:r w:rsidRPr="00214C34">
        <w:rPr>
          <w:rFonts w:asciiTheme="minorHAnsi" w:hAnsiTheme="minorHAnsi" w:cstheme="minorHAnsi"/>
          <w:sz w:val="24"/>
          <w:szCs w:val="24"/>
        </w:rPr>
        <w:t>5.2.</w:t>
      </w:r>
      <w:r w:rsidR="008159F0">
        <w:rPr>
          <w:rFonts w:asciiTheme="minorHAnsi" w:hAnsiTheme="minorHAnsi" w:cstheme="minorHAnsi"/>
          <w:sz w:val="24"/>
          <w:szCs w:val="24"/>
        </w:rPr>
        <w:t xml:space="preserve"> </w:t>
      </w:r>
      <w:r w:rsidRPr="00214C34">
        <w:rPr>
          <w:rFonts w:asciiTheme="minorHAnsi" w:hAnsiTheme="minorHAnsi" w:cstheme="minorHAnsi"/>
          <w:sz w:val="24"/>
          <w:szCs w:val="24"/>
        </w:rPr>
        <w:t>TŪM mokyklos ir jų adresai, kuriose turi būti pravesti mokymai:</w:t>
      </w:r>
    </w:p>
    <w:p w14:paraId="68F1D891" w14:textId="25C5844B" w:rsidR="009E79EC" w:rsidRDefault="00FB4460" w:rsidP="00214C34">
      <w:pPr>
        <w:tabs>
          <w:tab w:val="left" w:pos="0"/>
        </w:tabs>
        <w:spacing w:after="0" w:line="276" w:lineRule="auto"/>
        <w:ind w:left="850"/>
        <w:jc w:val="both"/>
        <w:rPr>
          <w:rFonts w:asciiTheme="minorHAnsi" w:hAnsiTheme="minorHAnsi" w:cstheme="minorHAnsi"/>
          <w:sz w:val="24"/>
          <w:szCs w:val="24"/>
        </w:rPr>
      </w:pPr>
      <w:r>
        <w:rPr>
          <w:rFonts w:asciiTheme="minorHAnsi" w:hAnsiTheme="minorHAnsi" w:cstheme="minorHAnsi"/>
          <w:sz w:val="24"/>
          <w:szCs w:val="24"/>
        </w:rPr>
        <w:t xml:space="preserve">- </w:t>
      </w:r>
      <w:r w:rsidRPr="00FB4460">
        <w:rPr>
          <w:rFonts w:asciiTheme="minorHAnsi" w:hAnsiTheme="minorHAnsi" w:cstheme="minorHAnsi"/>
          <w:sz w:val="24"/>
          <w:szCs w:val="24"/>
        </w:rPr>
        <w:t>Kauno Stepono Dariaus ir Stasio Girėno gimnazija (Miško g.</w:t>
      </w:r>
      <w:r w:rsidR="005E602E">
        <w:rPr>
          <w:rFonts w:asciiTheme="minorHAnsi" w:hAnsiTheme="minorHAnsi" w:cstheme="minorHAnsi"/>
          <w:sz w:val="24"/>
          <w:szCs w:val="24"/>
        </w:rPr>
        <w:t xml:space="preserve"> 1, Kaunas);</w:t>
      </w:r>
    </w:p>
    <w:p w14:paraId="4C92FD95" w14:textId="00D97C77" w:rsidR="009E79EC" w:rsidRDefault="00FB4460" w:rsidP="00214C34">
      <w:pPr>
        <w:tabs>
          <w:tab w:val="left" w:pos="0"/>
        </w:tabs>
        <w:spacing w:after="0" w:line="276" w:lineRule="auto"/>
        <w:ind w:left="850"/>
        <w:jc w:val="both"/>
        <w:rPr>
          <w:rFonts w:asciiTheme="minorHAnsi" w:hAnsiTheme="minorHAnsi" w:cstheme="minorHAnsi"/>
          <w:sz w:val="24"/>
          <w:szCs w:val="24"/>
        </w:rPr>
      </w:pPr>
      <w:r>
        <w:rPr>
          <w:rFonts w:asciiTheme="minorHAnsi" w:hAnsiTheme="minorHAnsi" w:cstheme="minorHAnsi"/>
          <w:sz w:val="24"/>
          <w:szCs w:val="24"/>
        </w:rPr>
        <w:t xml:space="preserve">- </w:t>
      </w:r>
      <w:r w:rsidRPr="00FB4460">
        <w:rPr>
          <w:rFonts w:asciiTheme="minorHAnsi" w:hAnsiTheme="minorHAnsi" w:cstheme="minorHAnsi"/>
          <w:sz w:val="24"/>
          <w:szCs w:val="24"/>
        </w:rPr>
        <w:t>Kauno Jono Basanavičiaus gimnazija (</w:t>
      </w:r>
      <w:proofErr w:type="spellStart"/>
      <w:r w:rsidRPr="00FB4460">
        <w:rPr>
          <w:rFonts w:asciiTheme="minorHAnsi" w:hAnsiTheme="minorHAnsi" w:cstheme="minorHAnsi"/>
          <w:sz w:val="24"/>
          <w:szCs w:val="24"/>
        </w:rPr>
        <w:t>Šarkuvos</w:t>
      </w:r>
      <w:proofErr w:type="spellEnd"/>
      <w:r w:rsidRPr="00FB4460">
        <w:rPr>
          <w:rFonts w:asciiTheme="minorHAnsi" w:hAnsiTheme="minorHAnsi" w:cstheme="minorHAnsi"/>
          <w:sz w:val="24"/>
          <w:szCs w:val="24"/>
        </w:rPr>
        <w:t xml:space="preserve"> g. 2</w:t>
      </w:r>
      <w:r w:rsidR="005E602E">
        <w:rPr>
          <w:rFonts w:asciiTheme="minorHAnsi" w:hAnsiTheme="minorHAnsi" w:cstheme="minorHAnsi"/>
          <w:sz w:val="24"/>
          <w:szCs w:val="24"/>
        </w:rPr>
        <w:t>, Kaunas);</w:t>
      </w:r>
    </w:p>
    <w:p w14:paraId="21A6687A" w14:textId="19F18352" w:rsidR="009E79EC" w:rsidRDefault="00FB4460" w:rsidP="00214C34">
      <w:pPr>
        <w:tabs>
          <w:tab w:val="left" w:pos="0"/>
        </w:tabs>
        <w:spacing w:after="0" w:line="276" w:lineRule="auto"/>
        <w:ind w:left="850"/>
        <w:jc w:val="both"/>
        <w:rPr>
          <w:rFonts w:asciiTheme="minorHAnsi" w:hAnsiTheme="minorHAnsi" w:cstheme="minorHAnsi"/>
          <w:sz w:val="24"/>
          <w:szCs w:val="24"/>
        </w:rPr>
      </w:pPr>
      <w:r>
        <w:rPr>
          <w:rFonts w:asciiTheme="minorHAnsi" w:hAnsiTheme="minorHAnsi" w:cstheme="minorHAnsi"/>
          <w:sz w:val="24"/>
          <w:szCs w:val="24"/>
        </w:rPr>
        <w:t xml:space="preserve">- </w:t>
      </w:r>
      <w:r w:rsidRPr="00FB4460">
        <w:rPr>
          <w:rFonts w:asciiTheme="minorHAnsi" w:hAnsiTheme="minorHAnsi" w:cstheme="minorHAnsi"/>
          <w:sz w:val="24"/>
          <w:szCs w:val="24"/>
        </w:rPr>
        <w:t>Kauno Aušros gimnazija (Laisvės al. 95</w:t>
      </w:r>
      <w:r w:rsidR="005E602E">
        <w:rPr>
          <w:rFonts w:asciiTheme="minorHAnsi" w:hAnsiTheme="minorHAnsi" w:cstheme="minorHAnsi"/>
          <w:sz w:val="24"/>
          <w:szCs w:val="24"/>
        </w:rPr>
        <w:t>, Kaunas</w:t>
      </w:r>
      <w:r w:rsidRPr="00FB4460">
        <w:rPr>
          <w:rFonts w:asciiTheme="minorHAnsi" w:hAnsiTheme="minorHAnsi" w:cstheme="minorHAnsi"/>
          <w:sz w:val="24"/>
          <w:szCs w:val="24"/>
        </w:rPr>
        <w:t>)</w:t>
      </w:r>
      <w:r w:rsidR="005E602E">
        <w:rPr>
          <w:rFonts w:asciiTheme="minorHAnsi" w:hAnsiTheme="minorHAnsi" w:cstheme="minorHAnsi"/>
          <w:sz w:val="24"/>
          <w:szCs w:val="24"/>
        </w:rPr>
        <w:t>;</w:t>
      </w:r>
    </w:p>
    <w:p w14:paraId="34DD678A" w14:textId="0C5CF532" w:rsidR="00FB4460" w:rsidRDefault="00FB4460" w:rsidP="00214C34">
      <w:pPr>
        <w:tabs>
          <w:tab w:val="left" w:pos="0"/>
        </w:tabs>
        <w:spacing w:after="0" w:line="276" w:lineRule="auto"/>
        <w:ind w:left="850"/>
        <w:jc w:val="both"/>
        <w:rPr>
          <w:rFonts w:asciiTheme="minorHAnsi" w:hAnsiTheme="minorHAnsi" w:cstheme="minorHAnsi"/>
          <w:sz w:val="24"/>
          <w:szCs w:val="24"/>
        </w:rPr>
      </w:pPr>
      <w:r>
        <w:rPr>
          <w:rFonts w:asciiTheme="minorHAnsi" w:hAnsiTheme="minorHAnsi" w:cstheme="minorHAnsi"/>
          <w:sz w:val="24"/>
          <w:szCs w:val="24"/>
        </w:rPr>
        <w:t xml:space="preserve">- </w:t>
      </w:r>
      <w:r w:rsidRPr="00FB4460">
        <w:rPr>
          <w:rFonts w:asciiTheme="minorHAnsi" w:hAnsiTheme="minorHAnsi" w:cstheme="minorHAnsi"/>
          <w:sz w:val="24"/>
          <w:szCs w:val="24"/>
        </w:rPr>
        <w:t>Kauno Saulės gimnazija (Savanorių pr. 46</w:t>
      </w:r>
      <w:r w:rsidR="005E602E">
        <w:rPr>
          <w:rFonts w:asciiTheme="minorHAnsi" w:hAnsiTheme="minorHAnsi" w:cstheme="minorHAnsi"/>
          <w:sz w:val="24"/>
          <w:szCs w:val="24"/>
        </w:rPr>
        <w:t>, Kaunas</w:t>
      </w:r>
      <w:r w:rsidRPr="00FB4460">
        <w:rPr>
          <w:rFonts w:asciiTheme="minorHAnsi" w:hAnsiTheme="minorHAnsi" w:cstheme="minorHAnsi"/>
          <w:sz w:val="24"/>
          <w:szCs w:val="24"/>
        </w:rPr>
        <w:t>);</w:t>
      </w:r>
    </w:p>
    <w:p w14:paraId="70437F5B" w14:textId="77777777" w:rsidR="009E79EC" w:rsidRDefault="005B5F5F" w:rsidP="00214C34">
      <w:pPr>
        <w:pStyle w:val="Sraopastraipa"/>
        <w:numPr>
          <w:ilvl w:val="0"/>
          <w:numId w:val="1"/>
        </w:numPr>
        <w:tabs>
          <w:tab w:val="left" w:pos="0"/>
          <w:tab w:val="left" w:pos="1134"/>
        </w:tabs>
        <w:spacing w:line="276" w:lineRule="auto"/>
        <w:jc w:val="both"/>
        <w:rPr>
          <w:rFonts w:asciiTheme="minorHAnsi" w:hAnsiTheme="minorHAnsi" w:cstheme="minorHAnsi"/>
        </w:rPr>
      </w:pPr>
      <w:r w:rsidRPr="003C4B62">
        <w:rPr>
          <w:rFonts w:asciiTheme="minorHAnsi" w:hAnsiTheme="minorHAnsi" w:cstheme="minorHAnsi"/>
        </w:rPr>
        <w:t xml:space="preserve">Dalyvių skaičius: </w:t>
      </w:r>
    </w:p>
    <w:p w14:paraId="7DB463DB" w14:textId="31201850" w:rsidR="009E79EC" w:rsidRDefault="009E79EC" w:rsidP="00214C34">
      <w:pPr>
        <w:pStyle w:val="Sraopastraipa"/>
        <w:tabs>
          <w:tab w:val="left" w:pos="0"/>
        </w:tabs>
        <w:spacing w:line="276" w:lineRule="auto"/>
        <w:ind w:left="1210" w:hanging="359"/>
        <w:jc w:val="both"/>
        <w:rPr>
          <w:rFonts w:asciiTheme="minorHAnsi" w:hAnsiTheme="minorHAnsi" w:cstheme="minorHAnsi"/>
        </w:rPr>
      </w:pPr>
      <w:r>
        <w:rPr>
          <w:rFonts w:asciiTheme="minorHAnsi" w:hAnsiTheme="minorHAnsi" w:cstheme="minorHAnsi"/>
        </w:rPr>
        <w:t xml:space="preserve">6.1. </w:t>
      </w:r>
      <w:r w:rsidR="005B5F5F" w:rsidRPr="009E79EC">
        <w:rPr>
          <w:rFonts w:asciiTheme="minorHAnsi" w:hAnsiTheme="minorHAnsi" w:cstheme="minorHAnsi"/>
        </w:rPr>
        <w:t xml:space="preserve">iš kiekvienos </w:t>
      </w:r>
      <w:r>
        <w:rPr>
          <w:rFonts w:asciiTheme="minorHAnsi" w:hAnsiTheme="minorHAnsi" w:cstheme="minorHAnsi"/>
        </w:rPr>
        <w:t xml:space="preserve">TŪM </w:t>
      </w:r>
      <w:r w:rsidR="005B5F5F" w:rsidRPr="009E79EC">
        <w:rPr>
          <w:rFonts w:asciiTheme="minorHAnsi" w:hAnsiTheme="minorHAnsi" w:cstheme="minorHAnsi"/>
        </w:rPr>
        <w:t>mokyklos</w:t>
      </w:r>
      <w:r>
        <w:rPr>
          <w:rFonts w:asciiTheme="minorHAnsi" w:hAnsiTheme="minorHAnsi" w:cstheme="minorHAnsi"/>
        </w:rPr>
        <w:t xml:space="preserve"> </w:t>
      </w:r>
      <w:r w:rsidR="005B5F5F" w:rsidRPr="00214C34">
        <w:rPr>
          <w:rFonts w:asciiTheme="minorHAnsi" w:hAnsiTheme="minorHAnsi" w:cstheme="minorHAnsi"/>
        </w:rPr>
        <w:t xml:space="preserve">30 </w:t>
      </w:r>
      <w:r>
        <w:rPr>
          <w:rFonts w:asciiTheme="minorHAnsi" w:hAnsiTheme="minorHAnsi" w:cstheme="minorHAnsi"/>
        </w:rPr>
        <w:t xml:space="preserve">(trisdešimt) </w:t>
      </w:r>
      <w:r w:rsidRPr="009E79EC">
        <w:rPr>
          <w:rFonts w:asciiTheme="minorHAnsi" w:hAnsiTheme="minorHAnsi" w:cstheme="minorHAnsi"/>
        </w:rPr>
        <w:t xml:space="preserve">mokinių </w:t>
      </w:r>
      <w:r>
        <w:rPr>
          <w:rFonts w:asciiTheme="minorHAnsi" w:hAnsiTheme="minorHAnsi" w:cstheme="minorHAnsi"/>
        </w:rPr>
        <w:t>(iš viso – 120 mokinių);</w:t>
      </w:r>
      <w:r w:rsidRPr="009E79EC">
        <w:rPr>
          <w:rFonts w:asciiTheme="minorHAnsi" w:hAnsiTheme="minorHAnsi" w:cstheme="minorHAnsi"/>
        </w:rPr>
        <w:t xml:space="preserve">    </w:t>
      </w:r>
    </w:p>
    <w:p w14:paraId="4023DC04" w14:textId="67094207" w:rsidR="005B5F5F" w:rsidRPr="00214C34" w:rsidRDefault="009E79EC" w:rsidP="00214C34">
      <w:pPr>
        <w:pStyle w:val="Sraopastraipa"/>
        <w:tabs>
          <w:tab w:val="left" w:pos="0"/>
        </w:tabs>
        <w:spacing w:line="276" w:lineRule="auto"/>
        <w:ind w:left="1210" w:hanging="359"/>
        <w:jc w:val="both"/>
        <w:rPr>
          <w:rFonts w:asciiTheme="minorHAnsi" w:hAnsiTheme="minorHAnsi" w:cstheme="minorHAnsi"/>
        </w:rPr>
      </w:pPr>
      <w:r>
        <w:rPr>
          <w:rFonts w:asciiTheme="minorHAnsi" w:hAnsiTheme="minorHAnsi" w:cstheme="minorHAnsi"/>
        </w:rPr>
        <w:t>6.2.</w:t>
      </w:r>
      <w:r w:rsidRPr="009E79EC">
        <w:rPr>
          <w:rFonts w:asciiTheme="minorHAnsi" w:hAnsiTheme="minorHAnsi" w:cstheme="minorHAnsi"/>
        </w:rPr>
        <w:t xml:space="preserve"> iš kiekvienos </w:t>
      </w:r>
      <w:r>
        <w:rPr>
          <w:rFonts w:asciiTheme="minorHAnsi" w:hAnsiTheme="minorHAnsi" w:cstheme="minorHAnsi"/>
        </w:rPr>
        <w:t xml:space="preserve">TŪM </w:t>
      </w:r>
      <w:r w:rsidRPr="009E79EC">
        <w:rPr>
          <w:rFonts w:asciiTheme="minorHAnsi" w:hAnsiTheme="minorHAnsi" w:cstheme="minorHAnsi"/>
        </w:rPr>
        <w:t>mokyklos</w:t>
      </w:r>
      <w:r>
        <w:rPr>
          <w:rFonts w:asciiTheme="minorHAnsi" w:hAnsiTheme="minorHAnsi" w:cstheme="minorHAnsi"/>
        </w:rPr>
        <w:t xml:space="preserve"> </w:t>
      </w:r>
      <w:r w:rsidR="005B5F5F" w:rsidRPr="00214C34">
        <w:rPr>
          <w:rFonts w:asciiTheme="minorHAnsi" w:hAnsiTheme="minorHAnsi" w:cstheme="minorHAnsi"/>
        </w:rPr>
        <w:t>15</w:t>
      </w:r>
      <w:r>
        <w:rPr>
          <w:rFonts w:asciiTheme="minorHAnsi" w:hAnsiTheme="minorHAnsi" w:cstheme="minorHAnsi"/>
        </w:rPr>
        <w:t xml:space="preserve"> (penkiolika)</w:t>
      </w:r>
      <w:r w:rsidR="005B5F5F" w:rsidRPr="00214C34">
        <w:rPr>
          <w:rFonts w:asciiTheme="minorHAnsi" w:hAnsiTheme="minorHAnsi" w:cstheme="minorHAnsi"/>
        </w:rPr>
        <w:t xml:space="preserve"> mokytojų </w:t>
      </w:r>
      <w:r>
        <w:rPr>
          <w:rFonts w:asciiTheme="minorHAnsi" w:hAnsiTheme="minorHAnsi" w:cstheme="minorHAnsi"/>
        </w:rPr>
        <w:t>(</w:t>
      </w:r>
      <w:r w:rsidRPr="009E79EC">
        <w:rPr>
          <w:rFonts w:asciiTheme="minorHAnsi" w:hAnsiTheme="minorHAnsi" w:cstheme="minorHAnsi"/>
        </w:rPr>
        <w:t>iš viso 60</w:t>
      </w:r>
      <w:r>
        <w:rPr>
          <w:rFonts w:asciiTheme="minorHAnsi" w:hAnsiTheme="minorHAnsi" w:cstheme="minorHAnsi"/>
        </w:rPr>
        <w:t xml:space="preserve"> mokytojų);</w:t>
      </w:r>
      <w:r w:rsidR="005B5F5F" w:rsidRPr="00214C34">
        <w:rPr>
          <w:rFonts w:asciiTheme="minorHAnsi" w:hAnsiTheme="minorHAnsi" w:cstheme="minorHAnsi"/>
        </w:rPr>
        <w:t xml:space="preserve"> </w:t>
      </w:r>
    </w:p>
    <w:p w14:paraId="01E388B2" w14:textId="332C2CA7" w:rsidR="005B5F5F" w:rsidRPr="00216280" w:rsidRDefault="005B5F5F" w:rsidP="009E79EC">
      <w:pPr>
        <w:tabs>
          <w:tab w:val="left" w:pos="0"/>
          <w:tab w:val="left" w:pos="1134"/>
        </w:tabs>
        <w:spacing w:after="0" w:line="276" w:lineRule="auto"/>
        <w:ind w:firstLine="851"/>
        <w:jc w:val="both"/>
        <w:rPr>
          <w:rFonts w:asciiTheme="minorHAnsi" w:hAnsiTheme="minorHAnsi" w:cstheme="minorHAnsi"/>
          <w:sz w:val="24"/>
          <w:szCs w:val="24"/>
        </w:rPr>
      </w:pPr>
      <w:r w:rsidRPr="007476CB">
        <w:rPr>
          <w:rFonts w:asciiTheme="minorHAnsi" w:hAnsiTheme="minorHAnsi" w:cstheme="minorHAnsi"/>
          <w:sz w:val="24"/>
          <w:szCs w:val="24"/>
        </w:rPr>
        <w:t>Dalyvių sąrašas su el. pašto adresais</w:t>
      </w:r>
      <w:r w:rsidR="00EF3BE7">
        <w:rPr>
          <w:rFonts w:asciiTheme="minorHAnsi" w:hAnsiTheme="minorHAnsi" w:cstheme="minorHAnsi"/>
          <w:sz w:val="24"/>
          <w:szCs w:val="24"/>
        </w:rPr>
        <w:t xml:space="preserve"> bus pateiktas Tiekėjui</w:t>
      </w:r>
      <w:r w:rsidRPr="007476CB">
        <w:rPr>
          <w:rFonts w:asciiTheme="minorHAnsi" w:hAnsiTheme="minorHAnsi" w:cstheme="minorHAnsi"/>
          <w:sz w:val="24"/>
          <w:szCs w:val="24"/>
        </w:rPr>
        <w:t xml:space="preserve"> ne vėliau kaip likus</w:t>
      </w:r>
      <w:r>
        <w:rPr>
          <w:rFonts w:asciiTheme="minorHAnsi" w:hAnsiTheme="minorHAnsi" w:cstheme="minorHAnsi"/>
          <w:sz w:val="24"/>
          <w:szCs w:val="24"/>
        </w:rPr>
        <w:t xml:space="preserve"> </w:t>
      </w:r>
      <w:r w:rsidRPr="007476CB">
        <w:rPr>
          <w:rFonts w:asciiTheme="minorHAnsi" w:hAnsiTheme="minorHAnsi" w:cstheme="minorHAnsi"/>
          <w:sz w:val="24"/>
          <w:szCs w:val="24"/>
        </w:rPr>
        <w:t xml:space="preserve">10 (dešimt) darbo dienų iki </w:t>
      </w:r>
      <w:r>
        <w:rPr>
          <w:rFonts w:asciiTheme="minorHAnsi" w:hAnsiTheme="minorHAnsi" w:cstheme="minorHAnsi"/>
          <w:sz w:val="24"/>
          <w:szCs w:val="24"/>
        </w:rPr>
        <w:t>mokymų</w:t>
      </w:r>
      <w:r w:rsidRPr="007476CB">
        <w:rPr>
          <w:rFonts w:asciiTheme="minorHAnsi" w:hAnsiTheme="minorHAnsi" w:cstheme="minorHAnsi"/>
          <w:sz w:val="24"/>
          <w:szCs w:val="24"/>
        </w:rPr>
        <w:t xml:space="preserve"> pradžios, nurodytos suderintame grafike.</w:t>
      </w:r>
    </w:p>
    <w:bookmarkEnd w:id="5"/>
    <w:p w14:paraId="34A96716" w14:textId="51AB5928" w:rsidR="00FF2797" w:rsidRDefault="00676DC5" w:rsidP="00214C34">
      <w:pPr>
        <w:pStyle w:val="Sraopastraipa"/>
        <w:numPr>
          <w:ilvl w:val="0"/>
          <w:numId w:val="1"/>
        </w:numPr>
        <w:spacing w:line="276" w:lineRule="auto"/>
        <w:ind w:left="0" w:firstLine="850"/>
        <w:jc w:val="both"/>
        <w:rPr>
          <w:rFonts w:asciiTheme="minorHAnsi" w:hAnsiTheme="minorHAnsi" w:cstheme="minorHAnsi"/>
        </w:rPr>
      </w:pPr>
      <w:r w:rsidRPr="001E7E9A">
        <w:rPr>
          <w:rFonts w:asciiTheme="minorHAnsi" w:hAnsiTheme="minorHAnsi" w:cstheme="minorHAnsi"/>
        </w:rPr>
        <w:t xml:space="preserve">Pirkimo tikslas </w:t>
      </w:r>
      <w:bookmarkEnd w:id="6"/>
      <w:r w:rsidR="001F15CA" w:rsidRPr="001F15CA">
        <w:rPr>
          <w:rFonts w:asciiTheme="minorHAnsi" w:hAnsiTheme="minorHAnsi" w:cstheme="minorHAnsi"/>
        </w:rPr>
        <w:t xml:space="preserve">– </w:t>
      </w:r>
      <w:r w:rsidR="00AC7B10" w:rsidRPr="00AC7B10">
        <w:rPr>
          <w:rFonts w:asciiTheme="minorHAnsi" w:hAnsiTheme="minorHAnsi" w:cstheme="minorHAnsi"/>
        </w:rPr>
        <w:t xml:space="preserve">gerinti pedagogų kompetencijas, </w:t>
      </w:r>
      <w:r w:rsidR="00AB035D">
        <w:rPr>
          <w:rFonts w:asciiTheme="minorHAnsi" w:hAnsiTheme="minorHAnsi" w:cstheme="minorHAnsi"/>
        </w:rPr>
        <w:t xml:space="preserve">išmokti bei </w:t>
      </w:r>
      <w:r w:rsidR="00FB4460">
        <w:rPr>
          <w:rFonts w:asciiTheme="minorHAnsi" w:hAnsiTheme="minorHAnsi" w:cstheme="minorHAnsi"/>
        </w:rPr>
        <w:t xml:space="preserve">taikyti naujus </w:t>
      </w:r>
      <w:r w:rsidR="00AC7B10" w:rsidRPr="00AC7B10">
        <w:rPr>
          <w:rFonts w:asciiTheme="minorHAnsi" w:hAnsiTheme="minorHAnsi" w:cstheme="minorHAnsi"/>
        </w:rPr>
        <w:t>metod</w:t>
      </w:r>
      <w:r w:rsidR="00FB4460">
        <w:rPr>
          <w:rFonts w:asciiTheme="minorHAnsi" w:hAnsiTheme="minorHAnsi" w:cstheme="minorHAnsi"/>
        </w:rPr>
        <w:t>us ir priemones</w:t>
      </w:r>
      <w:r w:rsidR="00AC7B10" w:rsidRPr="00AC7B10">
        <w:rPr>
          <w:rFonts w:asciiTheme="minorHAnsi" w:hAnsiTheme="minorHAnsi" w:cstheme="minorHAnsi"/>
        </w:rPr>
        <w:t xml:space="preserve">, </w:t>
      </w:r>
      <w:r w:rsidR="00AB035D">
        <w:rPr>
          <w:rFonts w:asciiTheme="minorHAnsi" w:hAnsiTheme="minorHAnsi" w:cstheme="minorHAnsi"/>
        </w:rPr>
        <w:t xml:space="preserve">kurios </w:t>
      </w:r>
      <w:r w:rsidR="00AC7B10" w:rsidRPr="00214C34">
        <w:rPr>
          <w:rFonts w:asciiTheme="minorHAnsi" w:hAnsiTheme="minorHAnsi" w:cstheme="minorHAnsi"/>
        </w:rPr>
        <w:t>leistų integruoti šiuolaikinio cirko elementus į ugdymo procesą bei skatint</w:t>
      </w:r>
      <w:r w:rsidR="00D42929">
        <w:rPr>
          <w:rFonts w:asciiTheme="minorHAnsi" w:hAnsiTheme="minorHAnsi" w:cstheme="minorHAnsi"/>
        </w:rPr>
        <w:t>ų</w:t>
      </w:r>
      <w:r w:rsidR="00AC7B10" w:rsidRPr="00214C34">
        <w:rPr>
          <w:rFonts w:asciiTheme="minorHAnsi" w:hAnsiTheme="minorHAnsi" w:cstheme="minorHAnsi"/>
        </w:rPr>
        <w:t xml:space="preserve"> mokinių </w:t>
      </w:r>
      <w:r w:rsidR="00AB035D">
        <w:rPr>
          <w:rFonts w:asciiTheme="minorHAnsi" w:hAnsiTheme="minorHAnsi" w:cstheme="minorHAnsi"/>
        </w:rPr>
        <w:t xml:space="preserve">pasitikėjimą savimi, </w:t>
      </w:r>
      <w:r w:rsidR="00D42929">
        <w:rPr>
          <w:rFonts w:asciiTheme="minorHAnsi" w:hAnsiTheme="minorHAnsi" w:cstheme="minorHAnsi"/>
        </w:rPr>
        <w:t xml:space="preserve">ugdytų </w:t>
      </w:r>
      <w:r w:rsidR="00D42929" w:rsidRPr="00D42929">
        <w:rPr>
          <w:rFonts w:asciiTheme="minorHAnsi" w:hAnsiTheme="minorHAnsi" w:cstheme="minorHAnsi"/>
        </w:rPr>
        <w:t>empatiją</w:t>
      </w:r>
      <w:r w:rsidR="00AB035D" w:rsidRPr="00214C34">
        <w:rPr>
          <w:rFonts w:asciiTheme="minorHAnsi" w:hAnsiTheme="minorHAnsi" w:cstheme="minorHAnsi"/>
        </w:rPr>
        <w:t xml:space="preserve"> ir ta</w:t>
      </w:r>
      <w:r w:rsidR="00D42929" w:rsidRPr="00D42929">
        <w:rPr>
          <w:rFonts w:asciiTheme="minorHAnsi" w:hAnsiTheme="minorHAnsi" w:cstheme="minorHAnsi"/>
        </w:rPr>
        <w:t>rpusavio bendradarbiavimą</w:t>
      </w:r>
      <w:r w:rsidR="00AB035D" w:rsidRPr="00214C34">
        <w:rPr>
          <w:rFonts w:asciiTheme="minorHAnsi" w:hAnsiTheme="minorHAnsi" w:cstheme="minorHAnsi"/>
        </w:rPr>
        <w:t>,</w:t>
      </w:r>
      <w:r w:rsidR="00AB035D" w:rsidRPr="00AB035D">
        <w:rPr>
          <w:rFonts w:asciiTheme="minorHAnsi" w:hAnsiTheme="minorHAnsi" w:cstheme="minorHAnsi"/>
        </w:rPr>
        <w:t xml:space="preserve"> </w:t>
      </w:r>
      <w:r w:rsidR="00D42929">
        <w:rPr>
          <w:rFonts w:asciiTheme="minorHAnsi" w:hAnsiTheme="minorHAnsi" w:cstheme="minorHAnsi"/>
        </w:rPr>
        <w:t xml:space="preserve">stiprintų mokinių </w:t>
      </w:r>
      <w:r w:rsidR="00AC7B10" w:rsidRPr="00214C34">
        <w:rPr>
          <w:rFonts w:asciiTheme="minorHAnsi" w:hAnsiTheme="minorHAnsi" w:cstheme="minorHAnsi"/>
        </w:rPr>
        <w:t>fizin</w:t>
      </w:r>
      <w:r w:rsidR="00D42929">
        <w:rPr>
          <w:rFonts w:asciiTheme="minorHAnsi" w:hAnsiTheme="minorHAnsi" w:cstheme="minorHAnsi"/>
        </w:rPr>
        <w:t>ę formą</w:t>
      </w:r>
      <w:r w:rsidR="00AC7B10" w:rsidRPr="00214C34">
        <w:rPr>
          <w:rFonts w:asciiTheme="minorHAnsi" w:hAnsiTheme="minorHAnsi" w:cstheme="minorHAnsi"/>
        </w:rPr>
        <w:t xml:space="preserve"> </w:t>
      </w:r>
      <w:r w:rsidR="00060762">
        <w:rPr>
          <w:rFonts w:asciiTheme="minorHAnsi" w:hAnsiTheme="minorHAnsi" w:cstheme="minorHAnsi"/>
        </w:rPr>
        <w:t xml:space="preserve">pasitelkiant </w:t>
      </w:r>
      <w:r w:rsidR="00AC7B10" w:rsidRPr="00214C34">
        <w:rPr>
          <w:rFonts w:asciiTheme="minorHAnsi" w:hAnsiTheme="minorHAnsi" w:cstheme="minorHAnsi"/>
        </w:rPr>
        <w:t>šiuolaikinio cirko</w:t>
      </w:r>
      <w:r w:rsidR="00D42929">
        <w:rPr>
          <w:rFonts w:asciiTheme="minorHAnsi" w:hAnsiTheme="minorHAnsi" w:cstheme="minorHAnsi"/>
        </w:rPr>
        <w:t xml:space="preserve"> meno priemones</w:t>
      </w:r>
      <w:r w:rsidR="00060762">
        <w:rPr>
          <w:rFonts w:asciiTheme="minorHAnsi" w:hAnsiTheme="minorHAnsi" w:cstheme="minorHAnsi"/>
        </w:rPr>
        <w:t>,</w:t>
      </w:r>
      <w:r w:rsidR="00C83251">
        <w:rPr>
          <w:rFonts w:asciiTheme="minorHAnsi" w:hAnsiTheme="minorHAnsi" w:cstheme="minorHAnsi"/>
        </w:rPr>
        <w:t xml:space="preserve"> skatintų kultūrinį ir meninį ugdymą.</w:t>
      </w:r>
    </w:p>
    <w:p w14:paraId="224E3070" w14:textId="45AEFB34" w:rsidR="009E79EC" w:rsidRDefault="00ED008A" w:rsidP="00D1208C">
      <w:pPr>
        <w:pStyle w:val="Sraopastraipa"/>
        <w:spacing w:line="276" w:lineRule="auto"/>
        <w:ind w:left="0" w:firstLine="851"/>
        <w:rPr>
          <w:rFonts w:asciiTheme="minorHAnsi" w:hAnsiTheme="minorHAnsi" w:cstheme="minorHAnsi"/>
        </w:rPr>
      </w:pPr>
      <w:r w:rsidRPr="00214C34">
        <w:rPr>
          <w:rFonts w:asciiTheme="minorHAnsi" w:hAnsiTheme="minorHAnsi" w:cstheme="minorHAnsi"/>
          <w:color w:val="000000"/>
          <w:lang w:eastAsia="en-GB"/>
        </w:rPr>
        <w:t xml:space="preserve">8. </w:t>
      </w:r>
      <w:r w:rsidR="00FF2797" w:rsidRPr="00214C34">
        <w:rPr>
          <w:rFonts w:asciiTheme="minorHAnsi" w:hAnsiTheme="minorHAnsi" w:cstheme="minorHAnsi"/>
          <w:color w:val="000000"/>
          <w:lang w:eastAsia="en-GB"/>
        </w:rPr>
        <w:t>Paslaugos pradedamos teikti nedelsiant, įsigaliojus Sutarčiai, o baigiamos ne vėliau kaip</w:t>
      </w:r>
      <w:r w:rsidR="003E1B77" w:rsidRPr="00214C34">
        <w:rPr>
          <w:rFonts w:asciiTheme="minorHAnsi" w:hAnsiTheme="minorHAnsi" w:cstheme="minorHAnsi"/>
          <w:color w:val="000000"/>
          <w:lang w:eastAsia="en-GB"/>
        </w:rPr>
        <w:t xml:space="preserve"> 2026 m. balandžio 1</w:t>
      </w:r>
      <w:r w:rsidR="00FF2797" w:rsidRPr="00214C34">
        <w:rPr>
          <w:rFonts w:asciiTheme="minorHAnsi" w:hAnsiTheme="minorHAnsi" w:cstheme="minorHAnsi"/>
          <w:color w:val="000000"/>
          <w:lang w:eastAsia="en-GB"/>
        </w:rPr>
        <w:t xml:space="preserve"> d</w:t>
      </w:r>
      <w:r w:rsidR="003E1B77">
        <w:rPr>
          <w:rFonts w:asciiTheme="minorHAnsi" w:hAnsiTheme="minorHAnsi" w:cstheme="minorHAnsi"/>
          <w:color w:val="000000"/>
          <w:lang w:eastAsia="en-GB"/>
        </w:rPr>
        <w:t>.</w:t>
      </w:r>
      <w:r w:rsidR="003E1B77">
        <w:rPr>
          <w:rFonts w:asciiTheme="minorHAnsi" w:hAnsiTheme="minorHAnsi" w:cstheme="minorHAnsi"/>
        </w:rPr>
        <w:t xml:space="preserve"> </w:t>
      </w:r>
      <w:r w:rsidR="003E1B77" w:rsidRPr="00214C34">
        <w:rPr>
          <w:rFonts w:asciiTheme="minorHAnsi" w:hAnsiTheme="minorHAnsi" w:cstheme="minorHAnsi"/>
        </w:rPr>
        <w:t>M</w:t>
      </w:r>
      <w:r w:rsidR="007E3360" w:rsidRPr="00214C34">
        <w:rPr>
          <w:rFonts w:asciiTheme="minorHAnsi" w:hAnsiTheme="minorHAnsi" w:cstheme="minorHAnsi"/>
        </w:rPr>
        <w:t xml:space="preserve">okymai negali būti veda laikotarpiu nuo birželio 1 d. iki rugpjūčio 22 d. </w:t>
      </w:r>
    </w:p>
    <w:p w14:paraId="32F5AFE9" w14:textId="7B532058" w:rsidR="00A03F18" w:rsidRPr="00214C34" w:rsidRDefault="009E79EC" w:rsidP="00214C34">
      <w:pPr>
        <w:pStyle w:val="Sraopastraipa"/>
        <w:ind w:left="0" w:firstLine="851"/>
        <w:rPr>
          <w:rFonts w:asciiTheme="minorHAnsi" w:hAnsiTheme="minorHAnsi" w:cstheme="minorHAnsi"/>
        </w:rPr>
      </w:pPr>
      <w:r>
        <w:rPr>
          <w:rFonts w:asciiTheme="minorHAnsi" w:hAnsiTheme="minorHAnsi" w:cstheme="minorHAnsi"/>
        </w:rPr>
        <w:t>9</w:t>
      </w:r>
      <w:r w:rsidR="003E1B77" w:rsidRPr="00214C34">
        <w:rPr>
          <w:rFonts w:asciiTheme="minorHAnsi" w:hAnsiTheme="minorHAnsi" w:cstheme="minorHAnsi"/>
        </w:rPr>
        <w:t xml:space="preserve">. </w:t>
      </w:r>
      <w:r w:rsidR="00EF3BE7">
        <w:rPr>
          <w:rFonts w:asciiTheme="minorHAnsi" w:hAnsiTheme="minorHAnsi" w:cstheme="minorHAnsi"/>
        </w:rPr>
        <w:t>Tiekėjas</w:t>
      </w:r>
      <w:r w:rsidR="00A03F18" w:rsidRPr="00214C34">
        <w:rPr>
          <w:rFonts w:asciiTheme="minorHAnsi" w:hAnsiTheme="minorHAnsi" w:cstheme="minorHAnsi"/>
        </w:rPr>
        <w:t xml:space="preserve"> turi užtikrinti, kad teikiant </w:t>
      </w:r>
      <w:r w:rsidR="00A03F18" w:rsidRPr="00214C34">
        <w:rPr>
          <w:rFonts w:asciiTheme="minorHAnsi" w:hAnsiTheme="minorHAnsi" w:cstheme="minorHAnsi"/>
          <w:bCs/>
        </w:rPr>
        <w:t>paslaugas nebus įgyvendinami veiksmai,</w:t>
      </w:r>
      <w:r w:rsidR="00E64036" w:rsidRPr="00214C34">
        <w:rPr>
          <w:rFonts w:asciiTheme="minorHAnsi" w:hAnsiTheme="minorHAnsi" w:cstheme="minorHAnsi"/>
          <w:bCs/>
        </w:rPr>
        <w:t xml:space="preserve"> </w:t>
      </w:r>
      <w:r w:rsidR="00A03F18" w:rsidRPr="00214C34">
        <w:rPr>
          <w:rFonts w:asciiTheme="minorHAnsi" w:hAnsiTheme="minorHAnsi" w:cstheme="minorHAnsi"/>
          <w:bCs/>
        </w:rPr>
        <w:t>kurie:</w:t>
      </w:r>
    </w:p>
    <w:p w14:paraId="166A3A44" w14:textId="1FC8608F" w:rsidR="00A03F18" w:rsidRPr="00D0759C" w:rsidRDefault="00984355" w:rsidP="00850C27">
      <w:pPr>
        <w:tabs>
          <w:tab w:val="left" w:pos="0"/>
          <w:tab w:val="left" w:pos="993"/>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lastRenderedPageBreak/>
        <w:t>9</w:t>
      </w:r>
      <w:r w:rsidR="00A03F18" w:rsidRPr="00D0759C">
        <w:rPr>
          <w:rFonts w:asciiTheme="minorHAnsi" w:hAnsiTheme="minorHAnsi" w:cstheme="minorHAnsi"/>
          <w:sz w:val="24"/>
          <w:szCs w:val="24"/>
        </w:rPr>
        <w:t>.1.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0449F429" w14:textId="77969C9D" w:rsidR="00A03F18" w:rsidRPr="00D0759C" w:rsidRDefault="00984355" w:rsidP="00EC232D">
      <w:pPr>
        <w:tabs>
          <w:tab w:val="left" w:pos="0"/>
          <w:tab w:val="left" w:pos="993"/>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9</w:t>
      </w:r>
      <w:r w:rsidR="00A03F18" w:rsidRPr="00D0759C">
        <w:rPr>
          <w:rFonts w:asciiTheme="minorHAnsi" w:hAnsiTheme="minorHAnsi" w:cstheme="minorHAnsi"/>
          <w:sz w:val="24"/>
          <w:szCs w:val="24"/>
        </w:rPr>
        <w:t>.2. turėtų neigiamą poveikį darnaus vystymosi principui įgyvendinti.</w:t>
      </w:r>
    </w:p>
    <w:p w14:paraId="242877E0" w14:textId="0E8C2E64" w:rsidR="00A03F18" w:rsidRPr="00214C34" w:rsidRDefault="00984355" w:rsidP="00214C34">
      <w:pPr>
        <w:tabs>
          <w:tab w:val="left" w:pos="0"/>
        </w:tabs>
        <w:spacing w:after="0" w:line="276" w:lineRule="auto"/>
        <w:ind w:firstLine="850"/>
        <w:jc w:val="both"/>
        <w:rPr>
          <w:rFonts w:asciiTheme="minorHAnsi" w:hAnsiTheme="minorHAnsi" w:cstheme="minorHAnsi"/>
        </w:rPr>
      </w:pPr>
      <w:r w:rsidRPr="00984355">
        <w:rPr>
          <w:rFonts w:asciiTheme="minorHAnsi" w:hAnsiTheme="minorHAnsi" w:cstheme="minorHAnsi"/>
          <w:sz w:val="24"/>
          <w:szCs w:val="24"/>
        </w:rPr>
        <w:t>10</w:t>
      </w:r>
      <w:r w:rsidR="00850C27" w:rsidRPr="00214C34">
        <w:rPr>
          <w:rFonts w:asciiTheme="minorHAnsi" w:hAnsiTheme="minorHAnsi" w:cstheme="minorHAnsi"/>
          <w:sz w:val="24"/>
          <w:szCs w:val="24"/>
        </w:rPr>
        <w:t xml:space="preserve">. </w:t>
      </w:r>
      <w:r w:rsidR="00EF3BE7">
        <w:rPr>
          <w:rFonts w:asciiTheme="minorHAnsi" w:hAnsiTheme="minorHAnsi" w:cstheme="minorHAnsi"/>
          <w:sz w:val="24"/>
          <w:szCs w:val="24"/>
        </w:rPr>
        <w:t>Tiekėjas</w:t>
      </w:r>
      <w:r w:rsidR="00A03F18" w:rsidRPr="00214C34">
        <w:rPr>
          <w:rFonts w:asciiTheme="minorHAnsi" w:hAnsiTheme="minorHAnsi" w:cstheme="minorHAnsi"/>
          <w:sz w:val="24"/>
          <w:szCs w:val="24"/>
        </w:rPr>
        <w:t xml:space="preserve"> turi užtikrinti, kad teikiant paslaugas bus aktyviai prisidedama prie darnaus vystymosi ir (ar) lygių galimybių visiems horizontaliųjų principų įgyvendinimo</w:t>
      </w:r>
      <w:r w:rsidR="00F97988" w:rsidRPr="00214C34">
        <w:rPr>
          <w:rFonts w:asciiTheme="minorHAnsi" w:hAnsiTheme="minorHAnsi" w:cstheme="minorHAnsi"/>
          <w:sz w:val="24"/>
          <w:szCs w:val="24"/>
        </w:rPr>
        <w:t>:</w:t>
      </w:r>
      <w:r w:rsidR="00280A3C" w:rsidRPr="00214C34">
        <w:rPr>
          <w:rFonts w:asciiTheme="minorHAnsi" w:hAnsiTheme="minorHAnsi" w:cstheme="minorHAnsi"/>
          <w:sz w:val="24"/>
          <w:szCs w:val="24"/>
        </w:rPr>
        <w:t xml:space="preserve"> </w:t>
      </w:r>
    </w:p>
    <w:p w14:paraId="10F59178" w14:textId="2532950E" w:rsidR="00BC5B08" w:rsidRPr="00506E46" w:rsidRDefault="00984355" w:rsidP="00984355">
      <w:pPr>
        <w:tabs>
          <w:tab w:val="left" w:pos="0"/>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10</w:t>
      </w:r>
      <w:r w:rsidR="00F97988" w:rsidRPr="00D0759C">
        <w:rPr>
          <w:rFonts w:asciiTheme="minorHAnsi" w:hAnsiTheme="minorHAnsi" w:cstheme="minorHAnsi"/>
          <w:sz w:val="24"/>
          <w:szCs w:val="24"/>
        </w:rPr>
        <w:t xml:space="preserve">.1. </w:t>
      </w:r>
      <w:r w:rsidR="00506E46" w:rsidRPr="00D0759C">
        <w:rPr>
          <w:rFonts w:asciiTheme="minorHAnsi" w:hAnsiTheme="minorHAnsi" w:cstheme="minorHAnsi"/>
          <w:sz w:val="24"/>
          <w:szCs w:val="24"/>
        </w:rPr>
        <w:t>k</w:t>
      </w:r>
      <w:r w:rsidR="00A03F18" w:rsidRPr="00D0759C">
        <w:rPr>
          <w:rFonts w:asciiTheme="minorHAnsi" w:hAnsiTheme="minorHAnsi" w:cstheme="minorHAnsi"/>
          <w:sz w:val="24"/>
          <w:szCs w:val="24"/>
        </w:rPr>
        <w:t>artu su</w:t>
      </w:r>
      <w:r w:rsidR="00A3095E">
        <w:rPr>
          <w:rFonts w:asciiTheme="minorHAnsi" w:hAnsiTheme="minorHAnsi" w:cstheme="minorHAnsi"/>
          <w:sz w:val="24"/>
          <w:szCs w:val="24"/>
        </w:rPr>
        <w:t xml:space="preserve"> dalyvių sąrašu Pirkėjas</w:t>
      </w:r>
      <w:r w:rsidR="00A03F18" w:rsidRPr="00D0759C">
        <w:rPr>
          <w:rFonts w:asciiTheme="minorHAnsi" w:hAnsiTheme="minorHAnsi" w:cstheme="minorHAnsi"/>
          <w:sz w:val="24"/>
          <w:szCs w:val="24"/>
        </w:rPr>
        <w:t xml:space="preserve"> pateiks informaciją (jeigu tokia bus) apie tai, ar dalyviai turi specialiųjų porei</w:t>
      </w:r>
      <w:r w:rsidR="00EF3BE7">
        <w:rPr>
          <w:rFonts w:asciiTheme="minorHAnsi" w:hAnsiTheme="minorHAnsi" w:cstheme="minorHAnsi"/>
          <w:sz w:val="24"/>
          <w:szCs w:val="24"/>
        </w:rPr>
        <w:t>kių, į kuriuos Tiekėjas</w:t>
      </w:r>
      <w:r w:rsidR="00A03F18" w:rsidRPr="00D0759C">
        <w:rPr>
          <w:rFonts w:asciiTheme="minorHAnsi" w:hAnsiTheme="minorHAnsi" w:cstheme="minorHAnsi"/>
          <w:sz w:val="24"/>
          <w:szCs w:val="24"/>
        </w:rPr>
        <w:t xml:space="preserve"> turi atsižvelgti (pvz., </w:t>
      </w:r>
      <w:r w:rsidR="00A03F18" w:rsidRPr="00506E46">
        <w:rPr>
          <w:rFonts w:asciiTheme="minorHAnsi" w:hAnsiTheme="minorHAnsi" w:cstheme="minorHAnsi"/>
          <w:sz w:val="24"/>
          <w:szCs w:val="24"/>
        </w:rPr>
        <w:t>suorganizuodamas gestų kalbos specialisto paslaugą, parinkdamas tinkamas mokomąsias priemones akliesiems ar silpnaregiams ir pan.)</w:t>
      </w:r>
      <w:r w:rsidR="00F97988" w:rsidRPr="00506E46">
        <w:rPr>
          <w:rFonts w:asciiTheme="minorHAnsi" w:hAnsiTheme="minorHAnsi" w:cstheme="minorHAnsi"/>
          <w:sz w:val="24"/>
          <w:szCs w:val="24"/>
        </w:rPr>
        <w:t>;</w:t>
      </w:r>
    </w:p>
    <w:p w14:paraId="4AEDB335" w14:textId="283C6445" w:rsidR="00F97988" w:rsidRPr="000549E4" w:rsidRDefault="00984355" w:rsidP="00984355">
      <w:pPr>
        <w:tabs>
          <w:tab w:val="left" w:pos="851"/>
        </w:tabs>
        <w:ind w:firstLine="851"/>
        <w:contextualSpacing/>
        <w:jc w:val="both"/>
        <w:rPr>
          <w:rFonts w:asciiTheme="minorHAnsi" w:hAnsiTheme="minorHAnsi" w:cstheme="minorHAnsi"/>
          <w:sz w:val="24"/>
          <w:szCs w:val="24"/>
          <w:lang w:val="en-US"/>
        </w:rPr>
      </w:pPr>
      <w:r>
        <w:rPr>
          <w:rFonts w:asciiTheme="minorHAnsi" w:hAnsiTheme="minorHAnsi" w:cstheme="minorHAnsi"/>
          <w:bCs/>
          <w:sz w:val="24"/>
          <w:szCs w:val="24"/>
        </w:rPr>
        <w:t>10</w:t>
      </w:r>
      <w:r w:rsidR="00F97988" w:rsidRPr="00506E46">
        <w:rPr>
          <w:rFonts w:asciiTheme="minorHAnsi" w:hAnsiTheme="minorHAnsi" w:cstheme="minorHAnsi"/>
          <w:bCs/>
          <w:sz w:val="24"/>
          <w:szCs w:val="24"/>
        </w:rPr>
        <w:t>.2.</w:t>
      </w:r>
      <w:r w:rsidR="00506E46">
        <w:rPr>
          <w:rFonts w:asciiTheme="minorHAnsi" w:hAnsiTheme="minorHAnsi" w:cstheme="minorHAnsi"/>
          <w:bCs/>
          <w:sz w:val="24"/>
          <w:szCs w:val="24"/>
        </w:rPr>
        <w:t xml:space="preserve"> </w:t>
      </w:r>
      <w:r w:rsidR="00506E46">
        <w:rPr>
          <w:rFonts w:asciiTheme="minorHAnsi" w:hAnsiTheme="minorHAnsi" w:cstheme="minorHAnsi"/>
          <w:sz w:val="24"/>
          <w:szCs w:val="24"/>
        </w:rPr>
        <w:t>p</w:t>
      </w:r>
      <w:r w:rsidR="00F97988" w:rsidRPr="00506E46">
        <w:rPr>
          <w:rFonts w:asciiTheme="minorHAnsi" w:hAnsiTheme="minorHAnsi" w:cstheme="minorHAnsi"/>
          <w:sz w:val="24"/>
          <w:szCs w:val="24"/>
        </w:rPr>
        <w:t>aslaugų teikimui naudojama įranga ir priemonės turi atitikti universalaus dizaino principus (pvz., prieinamumo, lankstumo, paprasto ir intuityvaus naudojimo, tolerancijos klaidoms ir kt.) (daugiau apie universalų dizainą:</w:t>
      </w:r>
      <w:r w:rsidR="00850C27">
        <w:rPr>
          <w:rFonts w:asciiTheme="minorHAnsi" w:hAnsiTheme="minorHAnsi" w:cstheme="minorHAnsi"/>
          <w:sz w:val="24"/>
          <w:szCs w:val="24"/>
        </w:rPr>
        <w:t xml:space="preserve"> </w:t>
      </w:r>
      <w:hyperlink r:id="rId8" w:history="1">
        <w:r w:rsidR="00850C27" w:rsidRPr="00AD2594">
          <w:rPr>
            <w:rStyle w:val="Hipersaitas"/>
          </w:rPr>
          <w:t>https://www.ndt.lt/universalus-dizainas/</w:t>
        </w:r>
      </w:hyperlink>
      <w:r w:rsidR="00F97988" w:rsidRPr="00506E46">
        <w:rPr>
          <w:rFonts w:asciiTheme="minorHAnsi" w:hAnsiTheme="minorHAnsi" w:cstheme="minorHAnsi"/>
          <w:sz w:val="24"/>
          <w:szCs w:val="24"/>
        </w:rPr>
        <w:t>).</w:t>
      </w:r>
    </w:p>
    <w:p w14:paraId="5508A304" w14:textId="1C00DF22" w:rsidR="00F97988" w:rsidRPr="00506E46" w:rsidRDefault="00F97988" w:rsidP="00506E46">
      <w:pPr>
        <w:tabs>
          <w:tab w:val="left" w:pos="0"/>
        </w:tabs>
        <w:spacing w:line="276" w:lineRule="auto"/>
        <w:jc w:val="both"/>
        <w:rPr>
          <w:rFonts w:asciiTheme="minorHAnsi" w:hAnsiTheme="minorHAnsi" w:cstheme="minorHAnsi"/>
          <w:b/>
          <w:sz w:val="24"/>
          <w:szCs w:val="24"/>
        </w:rPr>
      </w:pPr>
    </w:p>
    <w:p w14:paraId="0519971F" w14:textId="295CE010" w:rsidR="00A03F18" w:rsidRPr="00506E46" w:rsidRDefault="00A03F18" w:rsidP="00EC232D">
      <w:pPr>
        <w:pStyle w:val="Sraopastraipa"/>
        <w:spacing w:line="276" w:lineRule="auto"/>
        <w:ind w:left="0"/>
        <w:contextualSpacing w:val="0"/>
        <w:jc w:val="center"/>
        <w:rPr>
          <w:rFonts w:asciiTheme="minorHAnsi" w:hAnsiTheme="minorHAnsi" w:cstheme="minorHAnsi"/>
          <w:b/>
        </w:rPr>
      </w:pPr>
      <w:r w:rsidRPr="00506E46">
        <w:rPr>
          <w:rFonts w:asciiTheme="minorHAnsi" w:hAnsiTheme="minorHAnsi" w:cstheme="minorHAnsi"/>
          <w:b/>
        </w:rPr>
        <w:t>II SKYRIUS</w:t>
      </w:r>
    </w:p>
    <w:p w14:paraId="18BD3332" w14:textId="6198882A" w:rsidR="00F9645E" w:rsidRPr="00506E46" w:rsidRDefault="00F9645E" w:rsidP="00EC232D">
      <w:pPr>
        <w:tabs>
          <w:tab w:val="left" w:pos="426"/>
          <w:tab w:val="left" w:pos="993"/>
        </w:tabs>
        <w:spacing w:after="0" w:line="276" w:lineRule="auto"/>
        <w:ind w:firstLine="567"/>
        <w:jc w:val="center"/>
        <w:rPr>
          <w:rFonts w:asciiTheme="minorHAnsi" w:hAnsiTheme="minorHAnsi" w:cstheme="minorHAnsi"/>
          <w:b/>
          <w:sz w:val="24"/>
          <w:szCs w:val="24"/>
        </w:rPr>
      </w:pPr>
      <w:r w:rsidRPr="00506E46">
        <w:rPr>
          <w:rFonts w:asciiTheme="minorHAnsi" w:hAnsiTheme="minorHAnsi" w:cstheme="minorHAnsi"/>
          <w:b/>
          <w:sz w:val="24"/>
          <w:szCs w:val="24"/>
        </w:rPr>
        <w:t>REIKALAVIMAI</w:t>
      </w:r>
      <w:r w:rsidR="00051709">
        <w:rPr>
          <w:rFonts w:asciiTheme="minorHAnsi" w:hAnsiTheme="minorHAnsi" w:cstheme="minorHAnsi"/>
          <w:b/>
          <w:sz w:val="24"/>
          <w:szCs w:val="24"/>
        </w:rPr>
        <w:t xml:space="preserve"> </w:t>
      </w:r>
      <w:r w:rsidR="0081027E">
        <w:rPr>
          <w:rFonts w:asciiTheme="minorHAnsi" w:hAnsiTheme="minorHAnsi" w:cstheme="minorHAnsi"/>
          <w:b/>
          <w:sz w:val="24"/>
          <w:szCs w:val="24"/>
        </w:rPr>
        <w:t>MOKYMŲ</w:t>
      </w:r>
      <w:r w:rsidRPr="00506E46">
        <w:rPr>
          <w:rFonts w:asciiTheme="minorHAnsi" w:hAnsiTheme="minorHAnsi" w:cstheme="minorHAnsi"/>
          <w:b/>
          <w:sz w:val="24"/>
          <w:szCs w:val="24"/>
        </w:rPr>
        <w:t xml:space="preserve"> PROGRAMAI</w:t>
      </w:r>
    </w:p>
    <w:p w14:paraId="11525442" w14:textId="77777777" w:rsidR="00A03F18" w:rsidRPr="00506E46" w:rsidRDefault="00A03F18" w:rsidP="00EC232D">
      <w:pPr>
        <w:pStyle w:val="Sraopastraipa"/>
        <w:tabs>
          <w:tab w:val="left" w:pos="426"/>
        </w:tabs>
        <w:spacing w:line="276" w:lineRule="auto"/>
        <w:ind w:left="360"/>
        <w:contextualSpacing w:val="0"/>
        <w:jc w:val="both"/>
        <w:rPr>
          <w:rFonts w:asciiTheme="minorHAnsi" w:hAnsiTheme="minorHAnsi" w:cstheme="minorHAnsi"/>
        </w:rPr>
      </w:pPr>
    </w:p>
    <w:p w14:paraId="1D647DCE" w14:textId="174D451E" w:rsidR="00E33D2E" w:rsidRPr="00C87450" w:rsidRDefault="00A03F18" w:rsidP="00856961">
      <w:pPr>
        <w:tabs>
          <w:tab w:val="left" w:pos="426"/>
        </w:tabs>
        <w:spacing w:after="0" w:line="276" w:lineRule="auto"/>
        <w:ind w:firstLine="851"/>
        <w:jc w:val="both"/>
        <w:rPr>
          <w:rFonts w:asciiTheme="minorHAnsi" w:hAnsiTheme="minorHAnsi" w:cstheme="minorHAnsi"/>
          <w:b/>
          <w:bCs/>
          <w:sz w:val="24"/>
          <w:szCs w:val="24"/>
        </w:rPr>
      </w:pPr>
      <w:r w:rsidRPr="00506E46">
        <w:rPr>
          <w:rFonts w:asciiTheme="minorHAnsi" w:hAnsiTheme="minorHAnsi" w:cstheme="minorHAnsi"/>
          <w:sz w:val="24"/>
          <w:szCs w:val="24"/>
        </w:rPr>
        <w:t>1</w:t>
      </w:r>
      <w:r w:rsidR="00984355">
        <w:rPr>
          <w:rFonts w:asciiTheme="minorHAnsi" w:hAnsiTheme="minorHAnsi" w:cstheme="minorHAnsi"/>
          <w:sz w:val="24"/>
          <w:szCs w:val="24"/>
        </w:rPr>
        <w:t>1</w:t>
      </w:r>
      <w:r w:rsidRPr="00506E46">
        <w:rPr>
          <w:rFonts w:asciiTheme="minorHAnsi" w:hAnsiTheme="minorHAnsi" w:cstheme="minorHAnsi"/>
          <w:sz w:val="24"/>
          <w:szCs w:val="24"/>
        </w:rPr>
        <w:t>.</w:t>
      </w:r>
      <w:r w:rsidR="00AB227C" w:rsidRPr="00506E46">
        <w:rPr>
          <w:rFonts w:asciiTheme="minorHAnsi" w:hAnsiTheme="minorHAnsi" w:cstheme="minorHAnsi"/>
          <w:sz w:val="24"/>
          <w:szCs w:val="24"/>
        </w:rPr>
        <w:t xml:space="preserve"> </w:t>
      </w:r>
      <w:r w:rsidR="00850C27">
        <w:rPr>
          <w:rFonts w:asciiTheme="minorHAnsi" w:hAnsiTheme="minorHAnsi" w:cstheme="minorHAnsi"/>
          <w:sz w:val="24"/>
          <w:szCs w:val="24"/>
        </w:rPr>
        <w:t>Mokymų p</w:t>
      </w:r>
      <w:r w:rsidR="00B24506" w:rsidRPr="00506E46">
        <w:rPr>
          <w:rFonts w:asciiTheme="minorHAnsi" w:hAnsiTheme="minorHAnsi" w:cstheme="minorHAnsi"/>
          <w:sz w:val="24"/>
          <w:szCs w:val="24"/>
        </w:rPr>
        <w:t>rograma</w:t>
      </w:r>
      <w:r w:rsidR="00A3095E">
        <w:rPr>
          <w:rFonts w:asciiTheme="minorHAnsi" w:hAnsiTheme="minorHAnsi" w:cstheme="minorHAnsi"/>
          <w:sz w:val="24"/>
          <w:szCs w:val="24"/>
        </w:rPr>
        <w:t xml:space="preserve"> turi būti aiškiai apibrėžti ir pagrįstai keliami tikslai ir uždaviniai</w:t>
      </w:r>
      <w:r w:rsidR="00452CB5" w:rsidRPr="00506E46">
        <w:rPr>
          <w:rFonts w:asciiTheme="minorHAnsi" w:hAnsiTheme="minorHAnsi" w:cstheme="minorHAnsi"/>
          <w:sz w:val="24"/>
          <w:szCs w:val="24"/>
        </w:rPr>
        <w:t xml:space="preserve">, </w:t>
      </w:r>
      <w:bookmarkStart w:id="7" w:name="_Hlk189750026"/>
      <w:r w:rsidR="00A3095E">
        <w:rPr>
          <w:rFonts w:asciiTheme="minorHAnsi" w:hAnsiTheme="minorHAnsi" w:cstheme="minorHAnsi"/>
          <w:sz w:val="24"/>
          <w:szCs w:val="24"/>
        </w:rPr>
        <w:t>orientuoti</w:t>
      </w:r>
      <w:r w:rsidR="00452CB5" w:rsidRPr="00506E46">
        <w:rPr>
          <w:rFonts w:asciiTheme="minorHAnsi" w:hAnsiTheme="minorHAnsi" w:cstheme="minorHAnsi"/>
          <w:sz w:val="24"/>
          <w:szCs w:val="24"/>
        </w:rPr>
        <w:t xml:space="preserve"> į </w:t>
      </w:r>
      <w:r w:rsidR="00661533">
        <w:rPr>
          <w:rFonts w:asciiTheme="minorHAnsi" w:hAnsiTheme="minorHAnsi" w:cstheme="minorHAnsi"/>
          <w:sz w:val="24"/>
          <w:szCs w:val="24"/>
        </w:rPr>
        <w:t>kultūrinio ugdymo</w:t>
      </w:r>
      <w:r w:rsidR="00452CB5" w:rsidRPr="00506E46">
        <w:rPr>
          <w:rFonts w:asciiTheme="minorHAnsi" w:hAnsiTheme="minorHAnsi" w:cstheme="minorHAnsi"/>
          <w:sz w:val="24"/>
          <w:szCs w:val="24"/>
        </w:rPr>
        <w:t xml:space="preserve"> įgyvendinimą bendrojo ugdymo mokyklose</w:t>
      </w:r>
      <w:r w:rsidR="00A708AC" w:rsidRPr="00506E46">
        <w:rPr>
          <w:rFonts w:asciiTheme="minorHAnsi" w:hAnsiTheme="minorHAnsi" w:cstheme="minorHAnsi"/>
          <w:sz w:val="24"/>
          <w:szCs w:val="24"/>
        </w:rPr>
        <w:t>.</w:t>
      </w:r>
      <w:bookmarkEnd w:id="7"/>
      <w:r w:rsidR="0072468D" w:rsidRPr="00506E46">
        <w:rPr>
          <w:rFonts w:asciiTheme="minorHAnsi" w:hAnsiTheme="minorHAnsi" w:cstheme="minorHAnsi"/>
          <w:sz w:val="24"/>
          <w:szCs w:val="24"/>
        </w:rPr>
        <w:t xml:space="preserve"> </w:t>
      </w:r>
      <w:r w:rsidR="00D8259D">
        <w:rPr>
          <w:rFonts w:asciiTheme="minorHAnsi" w:hAnsiTheme="minorHAnsi" w:cstheme="minorHAnsi"/>
          <w:sz w:val="24"/>
          <w:szCs w:val="24"/>
        </w:rPr>
        <w:t>Įgyvendinant programą,</w:t>
      </w:r>
      <w:r w:rsidR="00D8259D" w:rsidRPr="00D8259D">
        <w:t xml:space="preserve"> </w:t>
      </w:r>
      <w:r w:rsidR="00BC3EC6">
        <w:rPr>
          <w:rFonts w:asciiTheme="minorHAnsi" w:hAnsiTheme="minorHAnsi" w:cstheme="minorHAnsi"/>
          <w:sz w:val="24"/>
          <w:szCs w:val="24"/>
        </w:rPr>
        <w:t xml:space="preserve">turi būti ugdomos </w:t>
      </w:r>
      <w:r w:rsidR="00BC3EC6" w:rsidRPr="00BC3EC6">
        <w:rPr>
          <w:rFonts w:asciiTheme="minorHAnsi" w:hAnsiTheme="minorHAnsi" w:cstheme="minorHAnsi"/>
          <w:sz w:val="24"/>
          <w:szCs w:val="24"/>
        </w:rPr>
        <w:t>pedagogų kompetencij</w:t>
      </w:r>
      <w:r w:rsidR="00BC3EC6">
        <w:rPr>
          <w:rFonts w:asciiTheme="minorHAnsi" w:hAnsiTheme="minorHAnsi" w:cstheme="minorHAnsi"/>
          <w:sz w:val="24"/>
          <w:szCs w:val="24"/>
        </w:rPr>
        <w:t>os</w:t>
      </w:r>
      <w:r w:rsidR="00BC3EC6" w:rsidRPr="00BC3EC6">
        <w:rPr>
          <w:rFonts w:asciiTheme="minorHAnsi" w:hAnsiTheme="minorHAnsi" w:cstheme="minorHAnsi"/>
          <w:sz w:val="24"/>
          <w:szCs w:val="24"/>
        </w:rPr>
        <w:t xml:space="preserve">, </w:t>
      </w:r>
      <w:r w:rsidR="00501FCC">
        <w:rPr>
          <w:rFonts w:asciiTheme="minorHAnsi" w:hAnsiTheme="minorHAnsi" w:cstheme="minorHAnsi"/>
          <w:sz w:val="24"/>
          <w:szCs w:val="24"/>
        </w:rPr>
        <w:t xml:space="preserve">integruojant </w:t>
      </w:r>
      <w:r w:rsidR="00BC3EC6" w:rsidRPr="00BC3EC6">
        <w:rPr>
          <w:rFonts w:asciiTheme="minorHAnsi" w:hAnsiTheme="minorHAnsi" w:cstheme="minorHAnsi"/>
          <w:sz w:val="24"/>
          <w:szCs w:val="24"/>
        </w:rPr>
        <w:t xml:space="preserve">šiuolaikinio cirko elementus į ugdymo procesą. </w:t>
      </w:r>
      <w:r w:rsidR="006B01C5">
        <w:rPr>
          <w:rFonts w:asciiTheme="minorHAnsi" w:hAnsiTheme="minorHAnsi" w:cstheme="minorHAnsi"/>
          <w:sz w:val="24"/>
          <w:szCs w:val="24"/>
        </w:rPr>
        <w:t xml:space="preserve">Programos metu turi būti </w:t>
      </w:r>
      <w:r w:rsidR="00170F09">
        <w:rPr>
          <w:rFonts w:asciiTheme="minorHAnsi" w:hAnsiTheme="minorHAnsi" w:cstheme="minorHAnsi"/>
          <w:sz w:val="24"/>
          <w:szCs w:val="24"/>
        </w:rPr>
        <w:t xml:space="preserve">įgyjama žinių, </w:t>
      </w:r>
      <w:r w:rsidR="006B01C5" w:rsidRPr="009B67CC">
        <w:rPr>
          <w:rFonts w:asciiTheme="minorHAnsi" w:hAnsiTheme="minorHAnsi" w:cstheme="minorHAnsi"/>
          <w:sz w:val="24"/>
          <w:szCs w:val="24"/>
        </w:rPr>
        <w:t>ugdom</w:t>
      </w:r>
      <w:r w:rsidR="00170F09" w:rsidRPr="00214C34">
        <w:rPr>
          <w:rFonts w:asciiTheme="minorHAnsi" w:hAnsiTheme="minorHAnsi" w:cstheme="minorHAnsi"/>
          <w:sz w:val="24"/>
          <w:szCs w:val="24"/>
        </w:rPr>
        <w:t>i</w:t>
      </w:r>
      <w:r w:rsidR="006B01C5" w:rsidRPr="009B67CC">
        <w:rPr>
          <w:rFonts w:asciiTheme="minorHAnsi" w:hAnsiTheme="minorHAnsi" w:cstheme="minorHAnsi"/>
          <w:sz w:val="24"/>
          <w:szCs w:val="24"/>
        </w:rPr>
        <w:t xml:space="preserve"> </w:t>
      </w:r>
      <w:r w:rsidR="00501FCC" w:rsidRPr="009B67CC">
        <w:rPr>
          <w:rFonts w:asciiTheme="minorHAnsi" w:hAnsiTheme="minorHAnsi" w:cstheme="minorHAnsi"/>
          <w:sz w:val="24"/>
          <w:szCs w:val="24"/>
        </w:rPr>
        <w:t>mokinių fizini</w:t>
      </w:r>
      <w:r w:rsidR="00170F09" w:rsidRPr="00214C34">
        <w:rPr>
          <w:rFonts w:asciiTheme="minorHAnsi" w:hAnsiTheme="minorHAnsi" w:cstheme="minorHAnsi"/>
          <w:sz w:val="24"/>
          <w:szCs w:val="24"/>
        </w:rPr>
        <w:t>ai gebėjimai</w:t>
      </w:r>
      <w:r w:rsidR="007158F3" w:rsidRPr="00214C34">
        <w:rPr>
          <w:rFonts w:asciiTheme="minorHAnsi" w:hAnsiTheme="minorHAnsi" w:cstheme="minorHAnsi"/>
          <w:sz w:val="24"/>
          <w:szCs w:val="24"/>
        </w:rPr>
        <w:t xml:space="preserve">, </w:t>
      </w:r>
      <w:r w:rsidR="00170F09" w:rsidRPr="00214C34">
        <w:rPr>
          <w:rFonts w:asciiTheme="minorHAnsi" w:hAnsiTheme="minorHAnsi" w:cstheme="minorHAnsi"/>
          <w:sz w:val="24"/>
          <w:szCs w:val="24"/>
        </w:rPr>
        <w:t xml:space="preserve">pasitelkiamas </w:t>
      </w:r>
      <w:r w:rsidR="007158F3" w:rsidRPr="00214C34">
        <w:rPr>
          <w:rFonts w:asciiTheme="minorHAnsi" w:hAnsiTheme="minorHAnsi" w:cstheme="minorHAnsi"/>
          <w:sz w:val="24"/>
          <w:szCs w:val="24"/>
        </w:rPr>
        <w:t xml:space="preserve">scenos </w:t>
      </w:r>
      <w:r w:rsidR="00501FCC" w:rsidRPr="009B67CC">
        <w:rPr>
          <w:rFonts w:asciiTheme="minorHAnsi" w:hAnsiTheme="minorHAnsi" w:cstheme="minorHAnsi"/>
          <w:sz w:val="24"/>
          <w:szCs w:val="24"/>
        </w:rPr>
        <w:t>men</w:t>
      </w:r>
      <w:r w:rsidR="00170F09" w:rsidRPr="00214C34">
        <w:rPr>
          <w:rFonts w:asciiTheme="minorHAnsi" w:hAnsiTheme="minorHAnsi" w:cstheme="minorHAnsi"/>
          <w:sz w:val="24"/>
          <w:szCs w:val="24"/>
        </w:rPr>
        <w:t xml:space="preserve">as </w:t>
      </w:r>
      <w:r w:rsidR="00170F09" w:rsidRPr="009B67CC">
        <w:rPr>
          <w:rFonts w:asciiTheme="minorHAnsi" w:hAnsiTheme="minorHAnsi" w:cstheme="minorHAnsi"/>
          <w:sz w:val="24"/>
          <w:szCs w:val="24"/>
        </w:rPr>
        <w:t xml:space="preserve"> </w:t>
      </w:r>
      <w:r w:rsidR="006B01C5" w:rsidRPr="009B67CC">
        <w:rPr>
          <w:rFonts w:asciiTheme="minorHAnsi" w:hAnsiTheme="minorHAnsi" w:cstheme="minorHAnsi"/>
          <w:sz w:val="24"/>
          <w:szCs w:val="24"/>
        </w:rPr>
        <w:t>per kūrybinius procesus</w:t>
      </w:r>
      <w:r w:rsidR="007158F3" w:rsidRPr="009B67CC">
        <w:rPr>
          <w:rFonts w:asciiTheme="minorHAnsi" w:hAnsiTheme="minorHAnsi" w:cstheme="minorHAnsi"/>
          <w:sz w:val="24"/>
          <w:szCs w:val="24"/>
        </w:rPr>
        <w:t xml:space="preserve"> kartu</w:t>
      </w:r>
      <w:r w:rsidR="006B01C5" w:rsidRPr="009B67CC">
        <w:rPr>
          <w:rFonts w:asciiTheme="minorHAnsi" w:hAnsiTheme="minorHAnsi" w:cstheme="minorHAnsi"/>
          <w:sz w:val="24"/>
          <w:szCs w:val="24"/>
        </w:rPr>
        <w:t xml:space="preserve"> su cirko profesionalais</w:t>
      </w:r>
      <w:r w:rsidR="007158F3" w:rsidRPr="009B67CC">
        <w:rPr>
          <w:rFonts w:asciiTheme="minorHAnsi" w:hAnsiTheme="minorHAnsi" w:cstheme="minorHAnsi"/>
          <w:sz w:val="24"/>
          <w:szCs w:val="24"/>
        </w:rPr>
        <w:t>.</w:t>
      </w:r>
      <w:r w:rsidR="00BD3CAB" w:rsidRPr="009B67CC">
        <w:rPr>
          <w:rFonts w:asciiTheme="minorHAnsi" w:hAnsiTheme="minorHAnsi" w:cstheme="minorHAnsi"/>
          <w:sz w:val="24"/>
          <w:szCs w:val="24"/>
        </w:rPr>
        <w:t xml:space="preserve"> </w:t>
      </w:r>
      <w:r w:rsidR="00206298" w:rsidRPr="002D5A04">
        <w:rPr>
          <w:rFonts w:asciiTheme="minorHAnsi" w:hAnsiTheme="minorHAnsi" w:cstheme="minorHAnsi"/>
          <w:sz w:val="24"/>
          <w:szCs w:val="24"/>
        </w:rPr>
        <w:t>Cirko</w:t>
      </w:r>
      <w:r w:rsidR="00206298" w:rsidRPr="00206298">
        <w:rPr>
          <w:rFonts w:asciiTheme="minorHAnsi" w:hAnsiTheme="minorHAnsi" w:cstheme="minorHAnsi"/>
          <w:sz w:val="24"/>
          <w:szCs w:val="24"/>
        </w:rPr>
        <w:t xml:space="preserve"> praktikose </w:t>
      </w:r>
      <w:r w:rsidR="00206298">
        <w:rPr>
          <w:rFonts w:asciiTheme="minorHAnsi" w:hAnsiTheme="minorHAnsi" w:cstheme="minorHAnsi"/>
          <w:sz w:val="24"/>
          <w:szCs w:val="24"/>
        </w:rPr>
        <w:t xml:space="preserve">turi būti </w:t>
      </w:r>
      <w:r w:rsidR="00206298" w:rsidRPr="00206298">
        <w:rPr>
          <w:rFonts w:asciiTheme="minorHAnsi" w:hAnsiTheme="minorHAnsi" w:cstheme="minorHAnsi"/>
          <w:sz w:val="24"/>
          <w:szCs w:val="24"/>
        </w:rPr>
        <w:t xml:space="preserve">kaitaliojamas individualus ir komandinis darbas, </w:t>
      </w:r>
      <w:r w:rsidR="001E7E9A">
        <w:rPr>
          <w:rFonts w:asciiTheme="minorHAnsi" w:hAnsiTheme="minorHAnsi" w:cstheme="minorHAnsi"/>
          <w:sz w:val="24"/>
          <w:szCs w:val="24"/>
        </w:rPr>
        <w:t xml:space="preserve">siekiant </w:t>
      </w:r>
      <w:r w:rsidR="00206298" w:rsidRPr="00206298">
        <w:rPr>
          <w:rFonts w:asciiTheme="minorHAnsi" w:hAnsiTheme="minorHAnsi" w:cstheme="minorHAnsi"/>
          <w:sz w:val="24"/>
          <w:szCs w:val="24"/>
        </w:rPr>
        <w:t xml:space="preserve">geriau </w:t>
      </w:r>
      <w:r w:rsidR="00235461">
        <w:rPr>
          <w:rFonts w:asciiTheme="minorHAnsi" w:hAnsiTheme="minorHAnsi" w:cstheme="minorHAnsi"/>
          <w:sz w:val="24"/>
          <w:szCs w:val="24"/>
        </w:rPr>
        <w:t>įvertinti</w:t>
      </w:r>
      <w:r w:rsidR="00206298" w:rsidRPr="00206298">
        <w:rPr>
          <w:rFonts w:asciiTheme="minorHAnsi" w:hAnsiTheme="minorHAnsi" w:cstheme="minorHAnsi"/>
          <w:sz w:val="24"/>
          <w:szCs w:val="24"/>
        </w:rPr>
        <w:t xml:space="preserve"> savo gebėjimus ir </w:t>
      </w:r>
      <w:r w:rsidR="00235461">
        <w:rPr>
          <w:rFonts w:asciiTheme="minorHAnsi" w:hAnsiTheme="minorHAnsi" w:cstheme="minorHAnsi"/>
          <w:sz w:val="24"/>
          <w:szCs w:val="24"/>
        </w:rPr>
        <w:t xml:space="preserve">skatinti bendradarbiauti </w:t>
      </w:r>
      <w:r w:rsidR="00206298" w:rsidRPr="00206298">
        <w:rPr>
          <w:rFonts w:asciiTheme="minorHAnsi" w:hAnsiTheme="minorHAnsi" w:cstheme="minorHAnsi"/>
          <w:sz w:val="24"/>
          <w:szCs w:val="24"/>
        </w:rPr>
        <w:t xml:space="preserve">tiek cirko užsiėmimų metu, tiek platesnėje bendruomenėje. </w:t>
      </w:r>
      <w:r w:rsidR="00235461">
        <w:rPr>
          <w:rFonts w:asciiTheme="minorHAnsi" w:hAnsiTheme="minorHAnsi" w:cstheme="minorHAnsi"/>
          <w:sz w:val="24"/>
          <w:szCs w:val="24"/>
        </w:rPr>
        <w:t>Mokymai</w:t>
      </w:r>
      <w:r w:rsidR="00206298">
        <w:rPr>
          <w:rFonts w:asciiTheme="minorHAnsi" w:hAnsiTheme="minorHAnsi" w:cstheme="minorHAnsi"/>
          <w:sz w:val="24"/>
          <w:szCs w:val="24"/>
        </w:rPr>
        <w:t xml:space="preserve"> turi būti organizuojamos </w:t>
      </w:r>
      <w:r w:rsidR="00206298" w:rsidRPr="00206298">
        <w:rPr>
          <w:rFonts w:asciiTheme="minorHAnsi" w:hAnsiTheme="minorHAnsi" w:cstheme="minorHAnsi"/>
          <w:sz w:val="24"/>
          <w:szCs w:val="24"/>
        </w:rPr>
        <w:t>pasitelkiant cirko disciplinas ir</w:t>
      </w:r>
      <w:r w:rsidR="00235461">
        <w:rPr>
          <w:rFonts w:asciiTheme="minorHAnsi" w:hAnsiTheme="minorHAnsi" w:cstheme="minorHAnsi"/>
          <w:sz w:val="24"/>
          <w:szCs w:val="24"/>
        </w:rPr>
        <w:t xml:space="preserve"> išraiškos priemones</w:t>
      </w:r>
      <w:r w:rsidR="00206298" w:rsidRPr="00206298">
        <w:rPr>
          <w:rFonts w:asciiTheme="minorHAnsi" w:hAnsiTheme="minorHAnsi" w:cstheme="minorHAnsi"/>
          <w:sz w:val="24"/>
          <w:szCs w:val="24"/>
        </w:rPr>
        <w:t>.</w:t>
      </w:r>
    </w:p>
    <w:p w14:paraId="0F014C88" w14:textId="193541F0" w:rsidR="00533024" w:rsidRDefault="00B515B2" w:rsidP="00C658D2">
      <w:pPr>
        <w:pStyle w:val="prastasiniatinklio"/>
        <w:spacing w:before="0" w:beforeAutospacing="0" w:after="0" w:afterAutospacing="0" w:line="276" w:lineRule="auto"/>
        <w:ind w:right="140" w:firstLine="851"/>
        <w:jc w:val="both"/>
        <w:rPr>
          <w:rFonts w:asciiTheme="minorHAnsi" w:hAnsiTheme="minorHAnsi" w:cstheme="minorHAnsi"/>
        </w:rPr>
      </w:pPr>
      <w:r w:rsidRPr="00506E46">
        <w:rPr>
          <w:rFonts w:asciiTheme="minorHAnsi" w:hAnsiTheme="minorHAnsi" w:cstheme="minorHAnsi"/>
        </w:rPr>
        <w:t>1</w:t>
      </w:r>
      <w:r w:rsidR="00984355">
        <w:rPr>
          <w:rFonts w:asciiTheme="minorHAnsi" w:hAnsiTheme="minorHAnsi" w:cstheme="minorHAnsi"/>
        </w:rPr>
        <w:t>2</w:t>
      </w:r>
      <w:r w:rsidR="00A03F18" w:rsidRPr="007868FB">
        <w:rPr>
          <w:rFonts w:asciiTheme="minorHAnsi" w:hAnsiTheme="minorHAnsi" w:cstheme="minorHAnsi"/>
          <w:b/>
          <w:bCs/>
        </w:rPr>
        <w:t xml:space="preserve">. </w:t>
      </w:r>
      <w:r w:rsidR="009B67CC">
        <w:rPr>
          <w:rFonts w:asciiTheme="minorHAnsi" w:hAnsiTheme="minorHAnsi" w:cstheme="minorHAnsi"/>
        </w:rPr>
        <w:t>M</w:t>
      </w:r>
      <w:r w:rsidR="00C87450">
        <w:rPr>
          <w:rFonts w:asciiTheme="minorHAnsi" w:hAnsiTheme="minorHAnsi" w:cstheme="minorHAnsi"/>
        </w:rPr>
        <w:t xml:space="preserve">okymus </w:t>
      </w:r>
      <w:r w:rsidR="002D5A04" w:rsidRPr="00214C34">
        <w:rPr>
          <w:rFonts w:asciiTheme="minorHAnsi" w:hAnsiTheme="minorHAnsi" w:cstheme="minorHAnsi"/>
          <w:b/>
          <w:i/>
        </w:rPr>
        <w:t>kiekvienoje mokykloje</w:t>
      </w:r>
      <w:r w:rsidR="002D5A04">
        <w:rPr>
          <w:rFonts w:asciiTheme="minorHAnsi" w:hAnsiTheme="minorHAnsi" w:cstheme="minorHAnsi"/>
        </w:rPr>
        <w:t xml:space="preserve"> </w:t>
      </w:r>
      <w:r w:rsidR="00C87450">
        <w:rPr>
          <w:rFonts w:asciiTheme="minorHAnsi" w:hAnsiTheme="minorHAnsi" w:cstheme="minorHAnsi"/>
        </w:rPr>
        <w:t>turi sudaryti:</w:t>
      </w:r>
      <w:r w:rsidR="00533024" w:rsidRPr="00533024">
        <w:rPr>
          <w:rFonts w:asciiTheme="minorHAnsi" w:hAnsiTheme="minorHAnsi" w:cstheme="minorHAnsi"/>
        </w:rPr>
        <w:t xml:space="preserve"> </w:t>
      </w:r>
    </w:p>
    <w:p w14:paraId="20625E50" w14:textId="0E0F9D6F" w:rsidR="002D5A04" w:rsidRDefault="00C87450" w:rsidP="00B526C6">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1</w:t>
      </w:r>
      <w:r w:rsidR="00984355">
        <w:rPr>
          <w:rFonts w:asciiTheme="minorHAnsi" w:hAnsiTheme="minorHAnsi" w:cstheme="minorHAnsi"/>
        </w:rPr>
        <w:t>2</w:t>
      </w:r>
      <w:r>
        <w:rPr>
          <w:rFonts w:asciiTheme="minorHAnsi" w:hAnsiTheme="minorHAnsi" w:cstheme="minorHAnsi"/>
        </w:rPr>
        <w:t>.1</w:t>
      </w:r>
      <w:r w:rsidR="009B67CC">
        <w:rPr>
          <w:rFonts w:asciiTheme="minorHAnsi" w:hAnsiTheme="minorHAnsi" w:cstheme="minorHAnsi"/>
        </w:rPr>
        <w:t xml:space="preserve">. </w:t>
      </w:r>
      <w:r>
        <w:rPr>
          <w:rFonts w:asciiTheme="minorHAnsi" w:hAnsiTheme="minorHAnsi" w:cstheme="minorHAnsi"/>
        </w:rPr>
        <w:t>mokymai mokytojams (dalyvauja 15 mokytojų)</w:t>
      </w:r>
      <w:r w:rsidR="002D5A04">
        <w:rPr>
          <w:rFonts w:asciiTheme="minorHAnsi" w:hAnsiTheme="minorHAnsi" w:cstheme="minorHAnsi"/>
        </w:rPr>
        <w:t xml:space="preserve"> – </w:t>
      </w:r>
      <w:r w:rsidR="009B67CC" w:rsidRPr="00214C34">
        <w:rPr>
          <w:rFonts w:asciiTheme="minorHAnsi" w:hAnsiTheme="minorHAnsi" w:cstheme="minorHAnsi"/>
        </w:rPr>
        <w:t>8 akad. v</w:t>
      </w:r>
      <w:r w:rsidR="009B67CC" w:rsidRPr="00AC5FF9">
        <w:rPr>
          <w:rFonts w:asciiTheme="minorHAnsi" w:hAnsiTheme="minorHAnsi" w:cstheme="minorHAnsi"/>
        </w:rPr>
        <w:t>al.</w:t>
      </w:r>
      <w:r w:rsidR="009B67CC">
        <w:rPr>
          <w:rFonts w:asciiTheme="minorHAnsi" w:hAnsiTheme="minorHAnsi" w:cstheme="minorHAnsi"/>
        </w:rPr>
        <w:t xml:space="preserve"> </w:t>
      </w:r>
      <w:r w:rsidR="002D5A04">
        <w:rPr>
          <w:rFonts w:asciiTheme="minorHAnsi" w:hAnsiTheme="minorHAnsi" w:cstheme="minorHAnsi"/>
        </w:rPr>
        <w:t>(vykdomi kontaktiniu būdu).</w:t>
      </w:r>
    </w:p>
    <w:p w14:paraId="3179D577" w14:textId="709EB9E4" w:rsidR="002D5A04" w:rsidRDefault="00C87450"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Mokymai turi apimti šias temas:</w:t>
      </w:r>
    </w:p>
    <w:p w14:paraId="4F393B31" w14:textId="28EBF1DF" w:rsidR="00BC3EC6" w:rsidRDefault="002D5A04"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 xml:space="preserve">- </w:t>
      </w:r>
      <w:r w:rsidR="00C87450" w:rsidRPr="00C87450">
        <w:rPr>
          <w:rFonts w:asciiTheme="minorHAnsi" w:hAnsiTheme="minorHAnsi" w:cstheme="minorHAnsi"/>
        </w:rPr>
        <w:t xml:space="preserve">Kūrybinių </w:t>
      </w:r>
      <w:r w:rsidR="000C64AC" w:rsidRPr="00470D57">
        <w:rPr>
          <w:rFonts w:asciiTheme="minorHAnsi" w:hAnsiTheme="minorHAnsi" w:cstheme="minorHAnsi"/>
        </w:rPr>
        <w:t xml:space="preserve">ir fizinei formai palaikyti </w:t>
      </w:r>
      <w:proofErr w:type="spellStart"/>
      <w:r w:rsidR="000C64AC" w:rsidRPr="00470D57">
        <w:rPr>
          <w:rFonts w:asciiTheme="minorHAnsi" w:hAnsiTheme="minorHAnsi" w:cstheme="minorHAnsi"/>
        </w:rPr>
        <w:t>trenažo</w:t>
      </w:r>
      <w:proofErr w:type="spellEnd"/>
      <w:r w:rsidR="00C87450" w:rsidRPr="00470D57">
        <w:rPr>
          <w:rFonts w:asciiTheme="minorHAnsi" w:hAnsiTheme="minorHAnsi" w:cstheme="minorHAnsi"/>
        </w:rPr>
        <w:t xml:space="preserve"> metodų, naudojamų</w:t>
      </w:r>
      <w:r w:rsidR="00C87450" w:rsidRPr="00C87450">
        <w:rPr>
          <w:rFonts w:asciiTheme="minorHAnsi" w:hAnsiTheme="minorHAnsi" w:cstheme="minorHAnsi"/>
        </w:rPr>
        <w:t xml:space="preserve"> cirke pristatymas, mokymas(</w:t>
      </w:r>
      <w:proofErr w:type="spellStart"/>
      <w:r w:rsidR="00C87450" w:rsidRPr="00C87450">
        <w:rPr>
          <w:rFonts w:asciiTheme="minorHAnsi" w:hAnsiTheme="minorHAnsi" w:cstheme="minorHAnsi"/>
        </w:rPr>
        <w:t>is</w:t>
      </w:r>
      <w:proofErr w:type="spellEnd"/>
      <w:r w:rsidR="00C87450" w:rsidRPr="00C87450">
        <w:rPr>
          <w:rFonts w:asciiTheme="minorHAnsi" w:hAnsiTheme="minorHAnsi" w:cstheme="minorHAnsi"/>
        </w:rPr>
        <w:t xml:space="preserve">), praktikavimas. </w:t>
      </w:r>
    </w:p>
    <w:p w14:paraId="4FDC3BAB" w14:textId="2DD6FAE1" w:rsidR="00AC7B10" w:rsidRPr="00BD3CAB" w:rsidRDefault="002D5A04" w:rsidP="005E602E">
      <w:pPr>
        <w:pStyle w:val="prastasiniatinklio"/>
        <w:spacing w:before="0" w:beforeAutospacing="0" w:after="0" w:afterAutospacing="0" w:line="276" w:lineRule="auto"/>
        <w:ind w:left="720" w:right="140" w:firstLine="131"/>
        <w:jc w:val="both"/>
        <w:rPr>
          <w:rFonts w:asciiTheme="minorHAnsi" w:hAnsiTheme="minorHAnsi" w:cstheme="minorHAnsi"/>
        </w:rPr>
      </w:pPr>
      <w:r>
        <w:rPr>
          <w:rFonts w:asciiTheme="minorHAnsi" w:hAnsiTheme="minorHAnsi" w:cstheme="minorHAnsi"/>
        </w:rPr>
        <w:t>-</w:t>
      </w:r>
      <w:r w:rsidR="00AC7B10" w:rsidRPr="00BD3CAB">
        <w:rPr>
          <w:rFonts w:asciiTheme="minorHAnsi" w:hAnsiTheme="minorHAnsi" w:cstheme="minorHAnsi"/>
        </w:rPr>
        <w:t>Cirkas</w:t>
      </w:r>
      <w:r w:rsidR="000B29E4">
        <w:rPr>
          <w:rFonts w:asciiTheme="minorHAnsi" w:hAnsiTheme="minorHAnsi" w:cstheme="minorHAnsi"/>
        </w:rPr>
        <w:t xml:space="preserve"> –</w:t>
      </w:r>
      <w:r w:rsidR="00AC7B10" w:rsidRPr="00BD3CAB">
        <w:rPr>
          <w:rFonts w:asciiTheme="minorHAnsi" w:hAnsiTheme="minorHAnsi" w:cstheme="minorHAnsi"/>
        </w:rPr>
        <w:t xml:space="preserve"> kaip ugdymo metodas: teoriniai pagrindai ir taikymo galimybės. </w:t>
      </w:r>
    </w:p>
    <w:p w14:paraId="4052ED83" w14:textId="1C6A3910" w:rsidR="00B526C6" w:rsidRPr="00BC3EC6" w:rsidRDefault="002D5A04"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w:t>
      </w:r>
      <w:r w:rsidR="00AC7B10" w:rsidRPr="00AC7B10">
        <w:rPr>
          <w:rFonts w:asciiTheme="minorHAnsi" w:hAnsiTheme="minorHAnsi" w:cstheme="minorHAnsi"/>
        </w:rPr>
        <w:t>Žongliravimo disciplina: jos nauda vaikų raidai,</w:t>
      </w:r>
      <w:r w:rsidR="00BC3EC6">
        <w:rPr>
          <w:rFonts w:asciiTheme="minorHAnsi" w:hAnsiTheme="minorHAnsi" w:cstheme="minorHAnsi"/>
        </w:rPr>
        <w:t xml:space="preserve"> </w:t>
      </w:r>
      <w:r w:rsidR="00AC7B10" w:rsidRPr="00BC3EC6">
        <w:rPr>
          <w:rFonts w:asciiTheme="minorHAnsi" w:hAnsiTheme="minorHAnsi" w:cstheme="minorHAnsi"/>
        </w:rPr>
        <w:t>psichologinė</w:t>
      </w:r>
      <w:r>
        <w:rPr>
          <w:rFonts w:asciiTheme="minorHAnsi" w:hAnsiTheme="minorHAnsi" w:cstheme="minorHAnsi"/>
        </w:rPr>
        <w:t>m</w:t>
      </w:r>
      <w:r w:rsidR="00AC7B10" w:rsidRPr="00BC3EC6">
        <w:rPr>
          <w:rFonts w:asciiTheme="minorHAnsi" w:hAnsiTheme="minorHAnsi" w:cstheme="minorHAnsi"/>
        </w:rPr>
        <w:t>s ir fiziologinė</w:t>
      </w:r>
      <w:r>
        <w:rPr>
          <w:rFonts w:asciiTheme="minorHAnsi" w:hAnsiTheme="minorHAnsi" w:cstheme="minorHAnsi"/>
        </w:rPr>
        <w:t>m</w:t>
      </w:r>
      <w:r w:rsidR="00AC7B10" w:rsidRPr="00BC3EC6">
        <w:rPr>
          <w:rFonts w:asciiTheme="minorHAnsi" w:hAnsiTheme="minorHAnsi" w:cstheme="minorHAnsi"/>
        </w:rPr>
        <w:t>s savybė</w:t>
      </w:r>
      <w:r>
        <w:rPr>
          <w:rFonts w:asciiTheme="minorHAnsi" w:hAnsiTheme="minorHAnsi" w:cstheme="minorHAnsi"/>
        </w:rPr>
        <w:t>m</w:t>
      </w:r>
      <w:r w:rsidR="00AC7B10" w:rsidRPr="00BC3EC6">
        <w:rPr>
          <w:rFonts w:asciiTheme="minorHAnsi" w:hAnsiTheme="minorHAnsi" w:cstheme="minorHAnsi"/>
        </w:rPr>
        <w:t>s.</w:t>
      </w:r>
      <w:r w:rsidRPr="002D5A04">
        <w:rPr>
          <w:rFonts w:asciiTheme="minorHAnsi" w:hAnsiTheme="minorHAnsi" w:cstheme="minorHAnsi"/>
        </w:rPr>
        <w:t xml:space="preserve"> </w:t>
      </w:r>
      <w:r w:rsidR="005E602E">
        <w:rPr>
          <w:rFonts w:asciiTheme="minorHAnsi" w:hAnsiTheme="minorHAnsi" w:cstheme="minorHAnsi"/>
        </w:rPr>
        <w:t xml:space="preserve">                </w:t>
      </w:r>
      <w:r w:rsidRPr="00AC7B10">
        <w:rPr>
          <w:rFonts w:asciiTheme="minorHAnsi" w:hAnsiTheme="minorHAnsi" w:cstheme="minorHAnsi"/>
        </w:rPr>
        <w:t xml:space="preserve">Žongliravimo pertraukos kaip </w:t>
      </w:r>
      <w:proofErr w:type="spellStart"/>
      <w:r w:rsidRPr="00AC7B10">
        <w:rPr>
          <w:rFonts w:asciiTheme="minorHAnsi" w:hAnsiTheme="minorHAnsi" w:cstheme="minorHAnsi"/>
        </w:rPr>
        <w:t>kinestetinio</w:t>
      </w:r>
      <w:proofErr w:type="spellEnd"/>
      <w:r w:rsidRPr="00AC7B10">
        <w:rPr>
          <w:rFonts w:asciiTheme="minorHAnsi" w:hAnsiTheme="minorHAnsi" w:cstheme="minorHAnsi"/>
        </w:rPr>
        <w:t xml:space="preserve"> mokymosi metodas. Įtakos moksleiviams,</w:t>
      </w:r>
      <w:r>
        <w:rPr>
          <w:rFonts w:asciiTheme="minorHAnsi" w:hAnsiTheme="minorHAnsi" w:cstheme="minorHAnsi"/>
        </w:rPr>
        <w:t xml:space="preserve"> </w:t>
      </w:r>
      <w:r w:rsidRPr="00AC7B10">
        <w:rPr>
          <w:rFonts w:asciiTheme="minorHAnsi" w:hAnsiTheme="minorHAnsi" w:cstheme="minorHAnsi"/>
        </w:rPr>
        <w:t xml:space="preserve">turintiems </w:t>
      </w:r>
      <w:proofErr w:type="spellStart"/>
      <w:r w:rsidRPr="00AC7B10">
        <w:rPr>
          <w:rFonts w:asciiTheme="minorHAnsi" w:hAnsiTheme="minorHAnsi" w:cstheme="minorHAnsi"/>
        </w:rPr>
        <w:t>disleksiją</w:t>
      </w:r>
      <w:proofErr w:type="spellEnd"/>
      <w:r w:rsidRPr="00AC7B10">
        <w:rPr>
          <w:rFonts w:asciiTheme="minorHAnsi" w:hAnsiTheme="minorHAnsi" w:cstheme="minorHAnsi"/>
        </w:rPr>
        <w:t xml:space="preserve">, </w:t>
      </w:r>
      <w:proofErr w:type="spellStart"/>
      <w:r w:rsidRPr="00AC7B10">
        <w:rPr>
          <w:rFonts w:asciiTheme="minorHAnsi" w:hAnsiTheme="minorHAnsi" w:cstheme="minorHAnsi"/>
        </w:rPr>
        <w:t>dispraksiją</w:t>
      </w:r>
      <w:proofErr w:type="spellEnd"/>
      <w:r w:rsidRPr="00AC7B10">
        <w:rPr>
          <w:rFonts w:asciiTheme="minorHAnsi" w:hAnsiTheme="minorHAnsi" w:cstheme="minorHAnsi"/>
        </w:rPr>
        <w:t xml:space="preserve"> ir ADHD</w:t>
      </w:r>
      <w:r w:rsidR="000B29E4">
        <w:rPr>
          <w:rFonts w:asciiTheme="minorHAnsi" w:hAnsiTheme="minorHAnsi" w:cstheme="minorHAnsi"/>
        </w:rPr>
        <w:t>.</w:t>
      </w:r>
    </w:p>
    <w:p w14:paraId="72E2ADB5" w14:textId="77777777" w:rsidR="005E602E" w:rsidRDefault="002D5A04" w:rsidP="00D23B4E">
      <w:pPr>
        <w:pStyle w:val="prastasiniatinklio"/>
        <w:spacing w:before="0" w:beforeAutospacing="0" w:after="0" w:afterAutospacing="0" w:line="276" w:lineRule="auto"/>
        <w:ind w:right="140" w:firstLine="851"/>
        <w:jc w:val="both"/>
        <w:rPr>
          <w:rFonts w:asciiTheme="minorHAnsi" w:hAnsiTheme="minorHAnsi" w:cstheme="minorHAnsi"/>
          <w:lang w:val="en-US"/>
        </w:rPr>
      </w:pPr>
      <w:r>
        <w:rPr>
          <w:rFonts w:asciiTheme="minorHAnsi" w:hAnsiTheme="minorHAnsi" w:cstheme="minorHAnsi"/>
        </w:rPr>
        <w:t>-</w:t>
      </w:r>
      <w:r w:rsidR="00AC7B10" w:rsidRPr="00AC7B10">
        <w:rPr>
          <w:rFonts w:asciiTheme="minorHAnsi" w:hAnsiTheme="minorHAnsi" w:cstheme="minorHAnsi"/>
        </w:rPr>
        <w:t>Akrobatika ir cirko įgūdžių lavinimas naudojant skirtingus įrankius ir metodus</w:t>
      </w:r>
      <w:r w:rsidR="000B29E4">
        <w:rPr>
          <w:rFonts w:asciiTheme="minorHAnsi" w:hAnsiTheme="minorHAnsi" w:cstheme="minorHAnsi"/>
        </w:rPr>
        <w:t xml:space="preserve">, jų </w:t>
      </w:r>
      <w:r w:rsidR="000B29E4" w:rsidRPr="00BC3EC6">
        <w:rPr>
          <w:rFonts w:asciiTheme="minorHAnsi" w:hAnsiTheme="minorHAnsi" w:cstheme="minorHAnsi"/>
        </w:rPr>
        <w:t>taikymas mokyklos veiklose</w:t>
      </w:r>
      <w:r w:rsidR="00AC7B10" w:rsidRPr="00AC7B10">
        <w:rPr>
          <w:rFonts w:asciiTheme="minorHAnsi" w:hAnsiTheme="minorHAnsi" w:cstheme="minorHAnsi"/>
        </w:rPr>
        <w:t>.</w:t>
      </w:r>
    </w:p>
    <w:p w14:paraId="132355A2" w14:textId="08A667A4" w:rsidR="00C631B3" w:rsidRPr="00B526C6" w:rsidRDefault="002D5A04" w:rsidP="00D23B4E">
      <w:pPr>
        <w:pStyle w:val="prastasiniatinklio"/>
        <w:spacing w:before="0" w:beforeAutospacing="0" w:after="0" w:afterAutospacing="0" w:line="276" w:lineRule="auto"/>
        <w:ind w:right="140" w:firstLine="851"/>
        <w:jc w:val="both"/>
        <w:rPr>
          <w:rFonts w:asciiTheme="minorHAnsi" w:hAnsiTheme="minorHAnsi" w:cstheme="minorHAnsi"/>
          <w:lang w:val="en-US"/>
        </w:rPr>
      </w:pPr>
      <w:r>
        <w:rPr>
          <w:rFonts w:asciiTheme="minorHAnsi" w:hAnsiTheme="minorHAnsi" w:cstheme="minorHAnsi"/>
        </w:rPr>
        <w:t>-</w:t>
      </w:r>
      <w:r w:rsidR="00AC7B10" w:rsidRPr="00AC7B10">
        <w:rPr>
          <w:rFonts w:asciiTheme="minorHAnsi" w:hAnsiTheme="minorHAnsi" w:cstheme="minorHAnsi"/>
        </w:rPr>
        <w:t xml:space="preserve">Praktiniai užsiėmimai: </w:t>
      </w:r>
      <w:r w:rsidR="000B29E4">
        <w:rPr>
          <w:rFonts w:asciiTheme="minorHAnsi" w:hAnsiTheme="minorHAnsi" w:cstheme="minorHAnsi"/>
        </w:rPr>
        <w:t>ž</w:t>
      </w:r>
      <w:r w:rsidR="00AC7B10" w:rsidRPr="00AC7B10">
        <w:rPr>
          <w:rFonts w:asciiTheme="minorHAnsi" w:hAnsiTheme="minorHAnsi" w:cstheme="minorHAnsi"/>
        </w:rPr>
        <w:t>ongliravimo ir pusiausvyros pratimai, integracijos į pamokas</w:t>
      </w:r>
      <w:r>
        <w:rPr>
          <w:rFonts w:asciiTheme="minorHAnsi" w:hAnsiTheme="minorHAnsi" w:cstheme="minorHAnsi"/>
        </w:rPr>
        <w:t xml:space="preserve"> </w:t>
      </w:r>
      <w:r w:rsidR="00AC7B10" w:rsidRPr="00AC7B10">
        <w:rPr>
          <w:rFonts w:asciiTheme="minorHAnsi" w:hAnsiTheme="minorHAnsi" w:cstheme="minorHAnsi"/>
        </w:rPr>
        <w:t xml:space="preserve">modeliai. </w:t>
      </w:r>
    </w:p>
    <w:p w14:paraId="00D4A2E4" w14:textId="72C380E1" w:rsidR="00AC5FF9" w:rsidRDefault="00490CCC" w:rsidP="005E602E">
      <w:pPr>
        <w:pStyle w:val="prastasiniatinklio"/>
        <w:spacing w:before="0" w:beforeAutospacing="0" w:after="0" w:afterAutospacing="0" w:line="276" w:lineRule="auto"/>
        <w:ind w:right="140" w:firstLine="851"/>
        <w:jc w:val="both"/>
        <w:rPr>
          <w:rFonts w:asciiTheme="minorHAnsi" w:hAnsiTheme="minorHAnsi" w:cstheme="minorHAnsi"/>
        </w:rPr>
      </w:pPr>
      <w:r w:rsidRPr="00AC7B10">
        <w:rPr>
          <w:rFonts w:asciiTheme="minorHAnsi" w:hAnsiTheme="minorHAnsi" w:cstheme="minorHAnsi"/>
        </w:rPr>
        <w:t>1</w:t>
      </w:r>
      <w:r w:rsidR="00984355">
        <w:rPr>
          <w:rFonts w:asciiTheme="minorHAnsi" w:hAnsiTheme="minorHAnsi" w:cstheme="minorHAnsi"/>
        </w:rPr>
        <w:t>2</w:t>
      </w:r>
      <w:r w:rsidRPr="00AC7B10">
        <w:rPr>
          <w:rFonts w:asciiTheme="minorHAnsi" w:hAnsiTheme="minorHAnsi" w:cstheme="minorHAnsi"/>
        </w:rPr>
        <w:t xml:space="preserve">.2. </w:t>
      </w:r>
      <w:r w:rsidR="00AC5FF9">
        <w:rPr>
          <w:rFonts w:asciiTheme="minorHAnsi" w:hAnsiTheme="minorHAnsi" w:cstheme="minorHAnsi"/>
        </w:rPr>
        <w:t xml:space="preserve">mokymai mokiniams (dalyvauja 30 mokinių, gali būti dalinama į dvi grupes po 15 mokinių) – </w:t>
      </w:r>
      <w:r w:rsidR="00C87450" w:rsidRPr="00310524">
        <w:rPr>
          <w:rFonts w:asciiTheme="minorHAnsi" w:hAnsiTheme="minorHAnsi" w:cstheme="minorHAnsi"/>
        </w:rPr>
        <w:t>40 akad. val</w:t>
      </w:r>
      <w:r w:rsidR="00C87450" w:rsidRPr="00AC7B10">
        <w:rPr>
          <w:rFonts w:asciiTheme="minorHAnsi" w:hAnsiTheme="minorHAnsi" w:cstheme="minorHAnsi"/>
        </w:rPr>
        <w:t xml:space="preserve">. </w:t>
      </w:r>
      <w:r w:rsidR="0019115E">
        <w:rPr>
          <w:rFonts w:asciiTheme="minorHAnsi" w:hAnsiTheme="minorHAnsi" w:cstheme="minorHAnsi"/>
        </w:rPr>
        <w:t>(vykdomi kontaktiniu būdu).</w:t>
      </w:r>
    </w:p>
    <w:p w14:paraId="212D3C4E" w14:textId="7B2A52CB" w:rsidR="00AC7B10" w:rsidRDefault="005E602E" w:rsidP="005E602E">
      <w:pPr>
        <w:pStyle w:val="prastasiniatinklio"/>
        <w:spacing w:before="0" w:beforeAutospacing="0" w:after="0" w:afterAutospacing="0" w:line="276" w:lineRule="auto"/>
        <w:ind w:right="140"/>
        <w:jc w:val="both"/>
        <w:rPr>
          <w:rFonts w:asciiTheme="minorHAnsi" w:hAnsiTheme="minorHAnsi" w:cstheme="minorHAnsi"/>
        </w:rPr>
      </w:pPr>
      <w:r>
        <w:rPr>
          <w:rFonts w:asciiTheme="minorHAnsi" w:hAnsiTheme="minorHAnsi" w:cstheme="minorHAnsi"/>
        </w:rPr>
        <w:t xml:space="preserve">              </w:t>
      </w:r>
      <w:r w:rsidR="00B526C6">
        <w:rPr>
          <w:rFonts w:asciiTheme="minorHAnsi" w:hAnsiTheme="minorHAnsi" w:cstheme="minorHAnsi"/>
        </w:rPr>
        <w:t>Mokymai turi apimti šias temas:</w:t>
      </w:r>
    </w:p>
    <w:p w14:paraId="2E98ADDE" w14:textId="64911C75"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Žongliravimo pradmenys: pagrindiniai metodai</w:t>
      </w:r>
      <w:r w:rsidR="00B526C6">
        <w:rPr>
          <w:rFonts w:asciiTheme="minorHAnsi" w:hAnsiTheme="minorHAnsi" w:cstheme="minorHAnsi"/>
        </w:rPr>
        <w:t>.</w:t>
      </w:r>
    </w:p>
    <w:p w14:paraId="0B2D1522" w14:textId="7CCB5DD0"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lastRenderedPageBreak/>
        <w:t>-</w:t>
      </w:r>
      <w:r w:rsidR="00B526C6" w:rsidRPr="00B526C6">
        <w:rPr>
          <w:rFonts w:asciiTheme="minorHAnsi" w:hAnsiTheme="minorHAnsi" w:cstheme="minorHAnsi"/>
        </w:rPr>
        <w:t>Akrobatika: individualūs pratimai, lanks</w:t>
      </w:r>
      <w:r w:rsidR="00880F1A">
        <w:rPr>
          <w:rFonts w:asciiTheme="minorHAnsi" w:hAnsiTheme="minorHAnsi" w:cstheme="minorHAnsi"/>
        </w:rPr>
        <w:t>t</w:t>
      </w:r>
      <w:r w:rsidR="00B526C6" w:rsidRPr="00B526C6">
        <w:rPr>
          <w:rFonts w:asciiTheme="minorHAnsi" w:hAnsiTheme="minorHAnsi" w:cstheme="minorHAnsi"/>
        </w:rPr>
        <w:t xml:space="preserve">umo ir jėgos ugdymas. </w:t>
      </w:r>
    </w:p>
    <w:p w14:paraId="348C4B75" w14:textId="2611044B"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 xml:space="preserve">Porinė akrobatika: bendradarbiavimo, pasitikėjimo ugdymas per fizinius pratimus. </w:t>
      </w:r>
    </w:p>
    <w:p w14:paraId="5525C857" w14:textId="29B699E9" w:rsidR="00880F1A"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 xml:space="preserve">Piramidės ir grupinė akrobatika: komandinio darbo skatinimas, erdvinis suvokimas. </w:t>
      </w:r>
    </w:p>
    <w:p w14:paraId="2E59E8D6" w14:textId="5556060F"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Pusiausvyros pratimai: balansavimo ant objektų mokymai</w:t>
      </w:r>
      <w:r w:rsidR="00B526C6">
        <w:rPr>
          <w:rFonts w:asciiTheme="minorHAnsi" w:hAnsiTheme="minorHAnsi" w:cstheme="minorHAnsi"/>
        </w:rPr>
        <w:t>.</w:t>
      </w:r>
    </w:p>
    <w:p w14:paraId="58784997" w14:textId="58284F24"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 xml:space="preserve">Cirkas kaip meninė raiška: scenos meno elementai. </w:t>
      </w:r>
    </w:p>
    <w:p w14:paraId="5E4B71E1" w14:textId="4C3911B6" w:rsid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 xml:space="preserve">Cirkas ir dramaturgija: kaip kurti pasakojimus per judesį. </w:t>
      </w:r>
    </w:p>
    <w:p w14:paraId="52A84B8E" w14:textId="52290289" w:rsidR="00B526C6" w:rsidRPr="00B526C6" w:rsidRDefault="00AC5FF9"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 xml:space="preserve">Cirkas ir choreografija: judesio komponavimas, ritmika. </w:t>
      </w:r>
    </w:p>
    <w:p w14:paraId="76466FE0" w14:textId="65C46C3E" w:rsidR="00B526C6" w:rsidRDefault="005E602E" w:rsidP="005E602E">
      <w:pPr>
        <w:pStyle w:val="prastasiniatinklio"/>
        <w:spacing w:before="0" w:beforeAutospacing="0" w:after="0" w:afterAutospacing="0" w:line="276" w:lineRule="auto"/>
        <w:ind w:left="720" w:right="140"/>
        <w:jc w:val="both"/>
        <w:rPr>
          <w:rFonts w:asciiTheme="minorHAnsi" w:hAnsiTheme="minorHAnsi" w:cstheme="minorHAnsi"/>
        </w:rPr>
      </w:pPr>
      <w:r>
        <w:rPr>
          <w:rFonts w:asciiTheme="minorHAnsi" w:hAnsiTheme="minorHAnsi" w:cstheme="minorHAnsi"/>
        </w:rPr>
        <w:t>-</w:t>
      </w:r>
      <w:r w:rsidR="00B526C6" w:rsidRPr="00B526C6">
        <w:rPr>
          <w:rFonts w:asciiTheme="minorHAnsi" w:hAnsiTheme="minorHAnsi" w:cstheme="minorHAnsi"/>
        </w:rPr>
        <w:t>Režisūros elementai: scenos dramaturgijos, vaidybos pagrindai cirko veiklose. Judėjimo ir</w:t>
      </w:r>
    </w:p>
    <w:p w14:paraId="65FE8270" w14:textId="106E65DC" w:rsidR="00B526C6" w:rsidRPr="00AC7B10" w:rsidRDefault="00B526C6" w:rsidP="005E602E">
      <w:pPr>
        <w:pStyle w:val="prastasiniatinklio"/>
        <w:spacing w:before="0" w:beforeAutospacing="0" w:after="0" w:afterAutospacing="0" w:line="276" w:lineRule="auto"/>
        <w:ind w:right="140"/>
        <w:jc w:val="both"/>
        <w:rPr>
          <w:rFonts w:asciiTheme="minorHAnsi" w:hAnsiTheme="minorHAnsi" w:cstheme="minorHAnsi"/>
        </w:rPr>
      </w:pPr>
      <w:r w:rsidRPr="00B526C6">
        <w:rPr>
          <w:rFonts w:asciiTheme="minorHAnsi" w:hAnsiTheme="minorHAnsi" w:cstheme="minorHAnsi"/>
        </w:rPr>
        <w:t xml:space="preserve">meninės raiškos derinimas. </w:t>
      </w:r>
    </w:p>
    <w:p w14:paraId="0B78F49C" w14:textId="30F8FD28" w:rsidR="00AC5FF9" w:rsidRDefault="00490CCC"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1</w:t>
      </w:r>
      <w:r w:rsidR="00984355">
        <w:rPr>
          <w:rFonts w:asciiTheme="minorHAnsi" w:hAnsiTheme="minorHAnsi" w:cstheme="minorHAnsi"/>
        </w:rPr>
        <w:t>2</w:t>
      </w:r>
      <w:r>
        <w:rPr>
          <w:rFonts w:asciiTheme="minorHAnsi" w:hAnsiTheme="minorHAnsi" w:cstheme="minorHAnsi"/>
        </w:rPr>
        <w:t xml:space="preserve">.3. </w:t>
      </w:r>
      <w:r w:rsidR="00AC5FF9">
        <w:rPr>
          <w:rFonts w:asciiTheme="minorHAnsi" w:hAnsiTheme="minorHAnsi" w:cstheme="minorHAnsi"/>
        </w:rPr>
        <w:t xml:space="preserve">mokymai mokiniams (dalyvauja 30 mokinių, gali būti dalinama į dvi grupes po 15 </w:t>
      </w:r>
      <w:r w:rsidR="00AC5FF9" w:rsidRPr="00310524">
        <w:rPr>
          <w:rFonts w:asciiTheme="minorHAnsi" w:hAnsiTheme="minorHAnsi" w:cstheme="minorHAnsi"/>
        </w:rPr>
        <w:t>mokinių</w:t>
      </w:r>
      <w:r w:rsidR="00AC5FF9" w:rsidRPr="00214C34">
        <w:rPr>
          <w:rFonts w:asciiTheme="minorHAnsi" w:hAnsiTheme="minorHAnsi" w:cstheme="minorHAnsi"/>
        </w:rPr>
        <w:t xml:space="preserve"> – </w:t>
      </w:r>
      <w:r w:rsidR="00B60894" w:rsidRPr="00310524">
        <w:rPr>
          <w:rFonts w:asciiTheme="minorHAnsi" w:hAnsiTheme="minorHAnsi" w:cstheme="minorHAnsi"/>
        </w:rPr>
        <w:t>8 akad</w:t>
      </w:r>
      <w:r w:rsidR="00B60894">
        <w:rPr>
          <w:rFonts w:asciiTheme="minorHAnsi" w:hAnsiTheme="minorHAnsi" w:cstheme="minorHAnsi"/>
        </w:rPr>
        <w:t>. val.</w:t>
      </w:r>
      <w:r w:rsidR="0019115E">
        <w:rPr>
          <w:rFonts w:asciiTheme="minorHAnsi" w:hAnsiTheme="minorHAnsi" w:cstheme="minorHAnsi"/>
        </w:rPr>
        <w:t xml:space="preserve"> (vykdomi kontaktiniu būdu).</w:t>
      </w:r>
      <w:r w:rsidR="00B60894">
        <w:rPr>
          <w:rFonts w:asciiTheme="minorHAnsi" w:hAnsiTheme="minorHAnsi" w:cstheme="minorHAnsi"/>
        </w:rPr>
        <w:t xml:space="preserve"> </w:t>
      </w:r>
    </w:p>
    <w:p w14:paraId="6D9B9DD4" w14:textId="746CC2C5" w:rsidR="00B526C6" w:rsidRDefault="00B526C6" w:rsidP="005E602E">
      <w:pPr>
        <w:pStyle w:val="prastasiniatinklio"/>
        <w:spacing w:before="0" w:beforeAutospacing="0" w:after="0" w:afterAutospacing="0" w:line="276" w:lineRule="auto"/>
        <w:ind w:right="140" w:firstLine="851"/>
        <w:jc w:val="both"/>
        <w:rPr>
          <w:rFonts w:asciiTheme="minorHAnsi" w:hAnsiTheme="minorHAnsi" w:cstheme="minorHAnsi"/>
        </w:rPr>
      </w:pPr>
      <w:r w:rsidRPr="00B526C6">
        <w:rPr>
          <w:rFonts w:asciiTheme="minorHAnsi" w:hAnsiTheme="minorHAnsi" w:cstheme="minorHAnsi"/>
        </w:rPr>
        <w:t xml:space="preserve">Skirtingų temų nagrinėjimas ir taikymas kolektyvinėje kūryboje.  </w:t>
      </w:r>
    </w:p>
    <w:p w14:paraId="6AB5F014" w14:textId="34690F32" w:rsidR="00B526C6" w:rsidRDefault="00B526C6" w:rsidP="005E602E">
      <w:pPr>
        <w:pStyle w:val="prastasiniatinklio"/>
        <w:spacing w:before="0" w:beforeAutospacing="0" w:after="0" w:afterAutospacing="0" w:line="276" w:lineRule="auto"/>
        <w:ind w:left="720" w:right="140" w:firstLine="131"/>
        <w:jc w:val="both"/>
        <w:rPr>
          <w:rFonts w:asciiTheme="minorHAnsi" w:hAnsiTheme="minorHAnsi" w:cstheme="minorHAnsi"/>
        </w:rPr>
      </w:pPr>
      <w:r w:rsidRPr="00B526C6">
        <w:rPr>
          <w:rFonts w:asciiTheme="minorHAnsi" w:hAnsiTheme="minorHAnsi" w:cstheme="minorHAnsi"/>
        </w:rPr>
        <w:t>Pasirodymų, eskizų kūrimas. Savų gebėjimų suvokimas ir galimybių įvertinimas.</w:t>
      </w:r>
    </w:p>
    <w:p w14:paraId="3325D546" w14:textId="310FEF98" w:rsidR="00AC5FF9" w:rsidRDefault="00490CCC"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1</w:t>
      </w:r>
      <w:r w:rsidR="00984355">
        <w:rPr>
          <w:rFonts w:asciiTheme="minorHAnsi" w:hAnsiTheme="minorHAnsi" w:cstheme="minorHAnsi"/>
        </w:rPr>
        <w:t>2</w:t>
      </w:r>
      <w:r>
        <w:rPr>
          <w:rFonts w:asciiTheme="minorHAnsi" w:hAnsiTheme="minorHAnsi" w:cstheme="minorHAnsi"/>
        </w:rPr>
        <w:t>.4.</w:t>
      </w:r>
      <w:r w:rsidR="00AC5FF9" w:rsidRPr="00AC5FF9">
        <w:rPr>
          <w:rFonts w:asciiTheme="minorHAnsi" w:hAnsiTheme="minorHAnsi" w:cstheme="minorHAnsi"/>
        </w:rPr>
        <w:t xml:space="preserve"> </w:t>
      </w:r>
      <w:r w:rsidR="00AC5FF9">
        <w:rPr>
          <w:rFonts w:asciiTheme="minorHAnsi" w:hAnsiTheme="minorHAnsi" w:cstheme="minorHAnsi"/>
        </w:rPr>
        <w:t>mokymai mokiniams ir mokytojams (dalyvauja 15 mokytojų ir 30 mokinių) –</w:t>
      </w:r>
      <w:r>
        <w:rPr>
          <w:rFonts w:asciiTheme="minorHAnsi" w:hAnsiTheme="minorHAnsi" w:cstheme="minorHAnsi"/>
        </w:rPr>
        <w:t xml:space="preserve"> </w:t>
      </w:r>
      <w:r w:rsidR="00C87450" w:rsidRPr="00310524">
        <w:rPr>
          <w:rFonts w:asciiTheme="minorHAnsi" w:hAnsiTheme="minorHAnsi" w:cstheme="minorHAnsi"/>
        </w:rPr>
        <w:t>4 akad.</w:t>
      </w:r>
      <w:r w:rsidR="00C87450">
        <w:rPr>
          <w:rFonts w:asciiTheme="minorHAnsi" w:hAnsiTheme="minorHAnsi" w:cstheme="minorHAnsi"/>
        </w:rPr>
        <w:t xml:space="preserve"> val</w:t>
      </w:r>
      <w:r w:rsidR="00AC5FF9">
        <w:rPr>
          <w:rFonts w:asciiTheme="minorHAnsi" w:hAnsiTheme="minorHAnsi" w:cstheme="minorHAnsi"/>
        </w:rPr>
        <w:t>.</w:t>
      </w:r>
      <w:r w:rsidR="005703F0">
        <w:rPr>
          <w:rFonts w:asciiTheme="minorHAnsi" w:hAnsiTheme="minorHAnsi" w:cstheme="minorHAnsi"/>
        </w:rPr>
        <w:t xml:space="preserve"> (vykdomi kontaktiniu būdu)</w:t>
      </w:r>
      <w:r w:rsidR="00C87450" w:rsidRPr="00C87450">
        <w:rPr>
          <w:rFonts w:asciiTheme="minorHAnsi" w:hAnsiTheme="minorHAnsi" w:cstheme="minorHAnsi"/>
        </w:rPr>
        <w:t xml:space="preserve">. </w:t>
      </w:r>
    </w:p>
    <w:p w14:paraId="48765765" w14:textId="09CDB1AC" w:rsidR="00B526C6" w:rsidRDefault="00B60894" w:rsidP="005E602E">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Mokymai turi apimti šias temas:</w:t>
      </w:r>
    </w:p>
    <w:p w14:paraId="20B00E62" w14:textId="4A3C7127" w:rsidR="00BD3CAB" w:rsidRDefault="0019115E" w:rsidP="005E602E">
      <w:pPr>
        <w:pStyle w:val="prastasiniatinklio"/>
        <w:spacing w:before="0" w:beforeAutospacing="0" w:after="0" w:afterAutospacing="0" w:line="276" w:lineRule="auto"/>
        <w:ind w:left="720" w:right="140" w:firstLine="131"/>
        <w:jc w:val="both"/>
        <w:rPr>
          <w:rFonts w:asciiTheme="minorHAnsi" w:hAnsiTheme="minorHAnsi" w:cstheme="minorHAnsi"/>
        </w:rPr>
      </w:pPr>
      <w:r>
        <w:rPr>
          <w:rFonts w:asciiTheme="minorHAnsi" w:hAnsiTheme="minorHAnsi" w:cstheme="minorHAnsi"/>
        </w:rPr>
        <w:t>-</w:t>
      </w:r>
      <w:r w:rsidR="00C87450" w:rsidRPr="00C87450">
        <w:rPr>
          <w:rFonts w:asciiTheme="minorHAnsi" w:hAnsiTheme="minorHAnsi" w:cstheme="minorHAnsi"/>
        </w:rPr>
        <w:t xml:space="preserve">Bendradarbiavimas su scenos menų įstaigomis, tarptautinio šiuolaikinio cirko </w:t>
      </w:r>
      <w:r w:rsidR="00C87450" w:rsidRPr="00B60894">
        <w:rPr>
          <w:rFonts w:asciiTheme="minorHAnsi" w:hAnsiTheme="minorHAnsi" w:cstheme="minorHAnsi"/>
        </w:rPr>
        <w:t xml:space="preserve">festivalio </w:t>
      </w:r>
    </w:p>
    <w:p w14:paraId="59F42319" w14:textId="10732ADD" w:rsidR="00B526C6" w:rsidRDefault="00C87450" w:rsidP="005E602E">
      <w:pPr>
        <w:pStyle w:val="prastasiniatinklio"/>
        <w:spacing w:before="0" w:beforeAutospacing="0" w:after="0" w:afterAutospacing="0" w:line="276" w:lineRule="auto"/>
        <w:ind w:right="140"/>
        <w:jc w:val="both"/>
        <w:rPr>
          <w:rFonts w:asciiTheme="minorHAnsi" w:hAnsiTheme="minorHAnsi" w:cstheme="minorHAnsi"/>
        </w:rPr>
      </w:pPr>
      <w:r w:rsidRPr="00B60894">
        <w:rPr>
          <w:rFonts w:asciiTheme="minorHAnsi" w:hAnsiTheme="minorHAnsi" w:cstheme="minorHAnsi"/>
        </w:rPr>
        <w:t>„Cirkuliacija“ lankymas</w:t>
      </w:r>
      <w:r w:rsidR="00D1208C">
        <w:rPr>
          <w:rFonts w:asciiTheme="minorHAnsi" w:hAnsiTheme="minorHAnsi" w:cstheme="minorHAnsi"/>
        </w:rPr>
        <w:t>.</w:t>
      </w:r>
      <w:r w:rsidRPr="00B60894">
        <w:rPr>
          <w:rFonts w:asciiTheme="minorHAnsi" w:hAnsiTheme="minorHAnsi" w:cstheme="minorHAnsi"/>
        </w:rPr>
        <w:t xml:space="preserve"> </w:t>
      </w:r>
    </w:p>
    <w:p w14:paraId="6C604AE2" w14:textId="528C933A" w:rsidR="0019115E" w:rsidRDefault="0019115E" w:rsidP="00D1208C">
      <w:pPr>
        <w:pStyle w:val="prastasiniatinklio"/>
        <w:spacing w:before="0" w:beforeAutospacing="0" w:after="0" w:afterAutospacing="0" w:line="276" w:lineRule="auto"/>
        <w:ind w:right="140" w:firstLine="851"/>
        <w:jc w:val="both"/>
        <w:rPr>
          <w:rFonts w:asciiTheme="minorHAnsi" w:hAnsiTheme="minorHAnsi" w:cstheme="minorHAnsi"/>
        </w:rPr>
      </w:pPr>
      <w:r>
        <w:rPr>
          <w:rFonts w:asciiTheme="minorHAnsi" w:hAnsiTheme="minorHAnsi" w:cstheme="minorHAnsi"/>
        </w:rPr>
        <w:t>-</w:t>
      </w:r>
      <w:r w:rsidR="00C87450" w:rsidRPr="00B526C6">
        <w:rPr>
          <w:rFonts w:asciiTheme="minorHAnsi" w:hAnsiTheme="minorHAnsi" w:cstheme="minorHAnsi"/>
        </w:rPr>
        <w:t xml:space="preserve">Profesionalios kultūros </w:t>
      </w:r>
      <w:r>
        <w:rPr>
          <w:rFonts w:asciiTheme="minorHAnsi" w:hAnsiTheme="minorHAnsi" w:cstheme="minorHAnsi"/>
        </w:rPr>
        <w:t xml:space="preserve">paslaugų </w:t>
      </w:r>
      <w:r w:rsidR="00C87450" w:rsidRPr="00B526C6">
        <w:rPr>
          <w:rFonts w:asciiTheme="minorHAnsi" w:hAnsiTheme="minorHAnsi" w:cstheme="minorHAnsi"/>
        </w:rPr>
        <w:t>vartojimas. Scenos men</w:t>
      </w:r>
      <w:r>
        <w:rPr>
          <w:rFonts w:asciiTheme="minorHAnsi" w:hAnsiTheme="minorHAnsi" w:cstheme="minorHAnsi"/>
        </w:rPr>
        <w:t xml:space="preserve">ų </w:t>
      </w:r>
      <w:r w:rsidR="00C87450" w:rsidRPr="00B526C6">
        <w:rPr>
          <w:rFonts w:asciiTheme="minorHAnsi" w:hAnsiTheme="minorHAnsi" w:cstheme="minorHAnsi"/>
        </w:rPr>
        <w:t xml:space="preserve">stebėjimas, analizė, vertinimas. </w:t>
      </w:r>
    </w:p>
    <w:p w14:paraId="078AEFAD" w14:textId="6E784DB6" w:rsidR="00A03F18" w:rsidRPr="00506E46" w:rsidRDefault="00B515B2" w:rsidP="005E602E">
      <w:pPr>
        <w:tabs>
          <w:tab w:val="left" w:pos="1276"/>
        </w:tabs>
        <w:spacing w:after="0" w:line="276" w:lineRule="auto"/>
        <w:ind w:firstLine="851"/>
        <w:jc w:val="both"/>
        <w:rPr>
          <w:rFonts w:asciiTheme="minorHAnsi" w:hAnsiTheme="minorHAnsi" w:cstheme="minorHAnsi"/>
          <w:sz w:val="24"/>
          <w:szCs w:val="24"/>
        </w:rPr>
      </w:pPr>
      <w:r w:rsidRPr="00506E46">
        <w:rPr>
          <w:rFonts w:asciiTheme="minorHAnsi" w:hAnsiTheme="minorHAnsi" w:cstheme="minorHAnsi"/>
          <w:sz w:val="24"/>
          <w:szCs w:val="24"/>
        </w:rPr>
        <w:t>1</w:t>
      </w:r>
      <w:r w:rsidR="00984355">
        <w:rPr>
          <w:rFonts w:asciiTheme="minorHAnsi" w:hAnsiTheme="minorHAnsi" w:cstheme="minorHAnsi"/>
          <w:sz w:val="24"/>
          <w:szCs w:val="24"/>
        </w:rPr>
        <w:t>3</w:t>
      </w:r>
      <w:r w:rsidR="00A03F18" w:rsidRPr="00506E46">
        <w:rPr>
          <w:rFonts w:asciiTheme="minorHAnsi" w:hAnsiTheme="minorHAnsi" w:cstheme="minorHAnsi"/>
          <w:sz w:val="24"/>
          <w:szCs w:val="24"/>
        </w:rPr>
        <w:t xml:space="preserve">. </w:t>
      </w:r>
      <w:r w:rsidR="00FD106F">
        <w:rPr>
          <w:rFonts w:asciiTheme="minorHAnsi" w:hAnsiTheme="minorHAnsi" w:cstheme="minorHAnsi"/>
          <w:sz w:val="24"/>
          <w:szCs w:val="24"/>
        </w:rPr>
        <w:t xml:space="preserve">Mokymai </w:t>
      </w:r>
      <w:r w:rsidR="00A03F18" w:rsidRPr="00506E46">
        <w:rPr>
          <w:rFonts w:asciiTheme="minorHAnsi" w:hAnsiTheme="minorHAnsi" w:cstheme="minorHAnsi"/>
          <w:sz w:val="24"/>
          <w:szCs w:val="24"/>
        </w:rPr>
        <w:t>turi vykti lietuvių kalba.</w:t>
      </w:r>
    </w:p>
    <w:p w14:paraId="78198527" w14:textId="120CEFA8" w:rsidR="00A03F18" w:rsidRPr="003D3076" w:rsidRDefault="00B515B2" w:rsidP="005E602E">
      <w:pPr>
        <w:tabs>
          <w:tab w:val="left" w:pos="1276"/>
        </w:tabs>
        <w:spacing w:after="0" w:line="276" w:lineRule="auto"/>
        <w:ind w:firstLine="851"/>
        <w:jc w:val="both"/>
        <w:rPr>
          <w:rFonts w:asciiTheme="minorHAnsi" w:hAnsiTheme="minorHAnsi" w:cstheme="minorHAnsi"/>
          <w:sz w:val="24"/>
          <w:szCs w:val="24"/>
          <w:lang w:val="en-US"/>
        </w:rPr>
      </w:pPr>
      <w:r w:rsidRPr="00506E46">
        <w:rPr>
          <w:rFonts w:asciiTheme="minorHAnsi" w:hAnsiTheme="minorHAnsi" w:cstheme="minorHAnsi"/>
          <w:sz w:val="24"/>
          <w:szCs w:val="24"/>
        </w:rPr>
        <w:t>1</w:t>
      </w:r>
      <w:r w:rsidR="00984355">
        <w:rPr>
          <w:rFonts w:asciiTheme="minorHAnsi" w:hAnsiTheme="minorHAnsi" w:cstheme="minorHAnsi"/>
          <w:sz w:val="24"/>
          <w:szCs w:val="24"/>
        </w:rPr>
        <w:t>4</w:t>
      </w:r>
      <w:r w:rsidR="00EF3BE7">
        <w:rPr>
          <w:rFonts w:asciiTheme="minorHAnsi" w:hAnsiTheme="minorHAnsi" w:cstheme="minorHAnsi"/>
          <w:sz w:val="24"/>
          <w:szCs w:val="24"/>
        </w:rPr>
        <w:t>. Tiekėjas</w:t>
      </w:r>
      <w:r w:rsidR="00A03F18" w:rsidRPr="00506E46">
        <w:rPr>
          <w:rFonts w:asciiTheme="minorHAnsi" w:hAnsiTheme="minorHAnsi" w:cstheme="minorHAnsi"/>
          <w:sz w:val="24"/>
          <w:szCs w:val="24"/>
        </w:rPr>
        <w:t xml:space="preserve"> turi pasirūpinti </w:t>
      </w:r>
      <w:proofErr w:type="spellStart"/>
      <w:r w:rsidR="006B44B6">
        <w:rPr>
          <w:rFonts w:asciiTheme="minorHAnsi" w:hAnsiTheme="minorHAnsi" w:cstheme="minorHAnsi"/>
          <w:sz w:val="24"/>
          <w:szCs w:val="24"/>
        </w:rPr>
        <w:t>užsiėmimams</w:t>
      </w:r>
      <w:proofErr w:type="spellEnd"/>
      <w:r w:rsidR="00A03F18" w:rsidRPr="00506E46">
        <w:rPr>
          <w:rFonts w:asciiTheme="minorHAnsi" w:hAnsiTheme="minorHAnsi" w:cstheme="minorHAnsi"/>
          <w:sz w:val="24"/>
          <w:szCs w:val="24"/>
        </w:rPr>
        <w:t xml:space="preserve"> reikalingomis priemonėmis.</w:t>
      </w:r>
    </w:p>
    <w:p w14:paraId="1320E47C" w14:textId="38C327F5" w:rsidR="00A03F18" w:rsidRPr="00506E46" w:rsidRDefault="00B515B2" w:rsidP="005E602E">
      <w:pPr>
        <w:tabs>
          <w:tab w:val="left" w:pos="709"/>
          <w:tab w:val="left" w:pos="993"/>
        </w:tabs>
        <w:spacing w:after="0" w:line="276" w:lineRule="auto"/>
        <w:ind w:firstLine="851"/>
        <w:jc w:val="both"/>
        <w:rPr>
          <w:rFonts w:asciiTheme="minorHAnsi" w:hAnsiTheme="minorHAnsi" w:cstheme="minorHAnsi"/>
          <w:sz w:val="24"/>
          <w:szCs w:val="24"/>
        </w:rPr>
      </w:pPr>
      <w:r w:rsidRPr="00506E46">
        <w:rPr>
          <w:rFonts w:asciiTheme="minorHAnsi" w:hAnsiTheme="minorHAnsi" w:cstheme="minorHAnsi"/>
          <w:sz w:val="24"/>
          <w:szCs w:val="24"/>
        </w:rPr>
        <w:t>1</w:t>
      </w:r>
      <w:r w:rsidR="00984355">
        <w:rPr>
          <w:rFonts w:asciiTheme="minorHAnsi" w:hAnsiTheme="minorHAnsi" w:cstheme="minorHAnsi"/>
          <w:sz w:val="24"/>
          <w:szCs w:val="24"/>
        </w:rPr>
        <w:t>5</w:t>
      </w:r>
      <w:r w:rsidR="00A03F18" w:rsidRPr="00506E46">
        <w:rPr>
          <w:rFonts w:asciiTheme="minorHAnsi" w:hAnsiTheme="minorHAnsi" w:cstheme="minorHAnsi"/>
          <w:sz w:val="24"/>
          <w:szCs w:val="24"/>
        </w:rPr>
        <w:t xml:space="preserve">. </w:t>
      </w:r>
      <w:r w:rsidR="00F84350">
        <w:rPr>
          <w:rFonts w:asciiTheme="minorHAnsi" w:hAnsiTheme="minorHAnsi" w:cstheme="minorHAnsi"/>
          <w:sz w:val="24"/>
          <w:szCs w:val="24"/>
        </w:rPr>
        <w:t>Mokymai</w:t>
      </w:r>
      <w:r w:rsidR="00FD106F">
        <w:rPr>
          <w:rFonts w:asciiTheme="minorHAnsi" w:hAnsiTheme="minorHAnsi" w:cstheme="minorHAnsi"/>
          <w:sz w:val="24"/>
          <w:szCs w:val="24"/>
        </w:rPr>
        <w:t xml:space="preserve"> </w:t>
      </w:r>
      <w:r w:rsidR="00A03F18" w:rsidRPr="00506E46">
        <w:rPr>
          <w:rFonts w:asciiTheme="minorHAnsi" w:hAnsiTheme="minorHAnsi" w:cstheme="minorHAnsi"/>
          <w:sz w:val="24"/>
          <w:szCs w:val="24"/>
        </w:rPr>
        <w:t>vykdomi:</w:t>
      </w:r>
    </w:p>
    <w:p w14:paraId="0F6C601D" w14:textId="510A516F" w:rsidR="00A03F18" w:rsidRPr="00506E46" w:rsidRDefault="00B515B2" w:rsidP="005E602E">
      <w:pPr>
        <w:tabs>
          <w:tab w:val="left" w:pos="1276"/>
        </w:tabs>
        <w:spacing w:after="0" w:line="276" w:lineRule="auto"/>
        <w:ind w:firstLine="851"/>
        <w:jc w:val="both"/>
        <w:rPr>
          <w:rFonts w:asciiTheme="minorHAnsi" w:hAnsiTheme="minorHAnsi" w:cstheme="minorHAnsi"/>
          <w:sz w:val="24"/>
          <w:szCs w:val="24"/>
          <w:lang w:eastAsia="ar-SA"/>
        </w:rPr>
      </w:pPr>
      <w:r w:rsidRPr="00506E46">
        <w:rPr>
          <w:rFonts w:asciiTheme="minorHAnsi" w:hAnsiTheme="minorHAnsi" w:cstheme="minorHAnsi"/>
          <w:sz w:val="24"/>
          <w:szCs w:val="24"/>
          <w:lang w:eastAsia="ar-SA"/>
        </w:rPr>
        <w:t>1</w:t>
      </w:r>
      <w:r w:rsidR="00984355">
        <w:rPr>
          <w:rFonts w:asciiTheme="minorHAnsi" w:hAnsiTheme="minorHAnsi" w:cstheme="minorHAnsi"/>
          <w:sz w:val="24"/>
          <w:szCs w:val="24"/>
          <w:lang w:eastAsia="ar-SA"/>
        </w:rPr>
        <w:t>5</w:t>
      </w:r>
      <w:r w:rsidR="00A03F18" w:rsidRPr="00506E46">
        <w:rPr>
          <w:rFonts w:asciiTheme="minorHAnsi" w:hAnsiTheme="minorHAnsi" w:cstheme="minorHAnsi"/>
          <w:sz w:val="24"/>
          <w:szCs w:val="24"/>
          <w:lang w:eastAsia="ar-SA"/>
        </w:rPr>
        <w:t>.</w:t>
      </w:r>
      <w:r w:rsidR="00C76253">
        <w:rPr>
          <w:rFonts w:asciiTheme="minorHAnsi" w:hAnsiTheme="minorHAnsi" w:cstheme="minorHAnsi"/>
          <w:sz w:val="24"/>
          <w:szCs w:val="24"/>
          <w:lang w:eastAsia="ar-SA"/>
        </w:rPr>
        <w:t>1</w:t>
      </w:r>
      <w:r w:rsidR="00A03F18" w:rsidRPr="00506E46">
        <w:rPr>
          <w:rFonts w:asciiTheme="minorHAnsi" w:hAnsiTheme="minorHAnsi" w:cstheme="minorHAnsi"/>
          <w:sz w:val="24"/>
          <w:szCs w:val="24"/>
          <w:lang w:eastAsia="ar-SA"/>
        </w:rPr>
        <w:t xml:space="preserve">. </w:t>
      </w:r>
      <w:r w:rsidR="00874311" w:rsidRPr="00506E46">
        <w:rPr>
          <w:rFonts w:asciiTheme="minorHAnsi" w:hAnsiTheme="minorHAnsi" w:cstheme="minorHAnsi"/>
          <w:sz w:val="24"/>
          <w:szCs w:val="24"/>
          <w:lang w:eastAsia="ar-SA"/>
        </w:rPr>
        <w:t xml:space="preserve">Kvietimai </w:t>
      </w:r>
      <w:r w:rsidR="00A03F18" w:rsidRPr="00506E46">
        <w:rPr>
          <w:rFonts w:asciiTheme="minorHAnsi" w:hAnsiTheme="minorHAnsi" w:cstheme="minorHAnsi"/>
          <w:sz w:val="24"/>
          <w:szCs w:val="24"/>
          <w:lang w:eastAsia="ar-SA"/>
        </w:rPr>
        <w:t>į</w:t>
      </w:r>
      <w:r w:rsidR="00533024">
        <w:rPr>
          <w:rFonts w:asciiTheme="minorHAnsi" w:hAnsiTheme="minorHAnsi" w:cstheme="minorHAnsi"/>
          <w:sz w:val="24"/>
          <w:szCs w:val="24"/>
          <w:lang w:eastAsia="ar-SA"/>
        </w:rPr>
        <w:t xml:space="preserve"> </w:t>
      </w:r>
      <w:r w:rsidR="008114DC">
        <w:rPr>
          <w:rFonts w:asciiTheme="minorHAnsi" w:hAnsiTheme="minorHAnsi" w:cstheme="minorHAnsi"/>
          <w:sz w:val="24"/>
          <w:szCs w:val="24"/>
          <w:lang w:eastAsia="ar-SA"/>
        </w:rPr>
        <w:t>mokymus</w:t>
      </w:r>
      <w:r w:rsidR="00A03F18" w:rsidRPr="00506E46">
        <w:rPr>
          <w:rFonts w:asciiTheme="minorHAnsi" w:hAnsiTheme="minorHAnsi" w:cstheme="minorHAnsi"/>
          <w:sz w:val="24"/>
          <w:szCs w:val="24"/>
          <w:lang w:eastAsia="ar-SA"/>
        </w:rPr>
        <w:t xml:space="preserve">, </w:t>
      </w:r>
      <w:r w:rsidR="008114DC">
        <w:rPr>
          <w:rFonts w:asciiTheme="minorHAnsi" w:hAnsiTheme="minorHAnsi" w:cstheme="minorHAnsi"/>
          <w:sz w:val="24"/>
          <w:szCs w:val="24"/>
          <w:lang w:eastAsia="ar-SA"/>
        </w:rPr>
        <w:t>mokymų</w:t>
      </w:r>
      <w:r w:rsidR="00A03F18" w:rsidRPr="00506E46">
        <w:rPr>
          <w:rFonts w:asciiTheme="minorHAnsi" w:hAnsiTheme="minorHAnsi" w:cstheme="minorHAnsi"/>
          <w:sz w:val="24"/>
          <w:szCs w:val="24"/>
          <w:lang w:eastAsia="ar-SA"/>
        </w:rPr>
        <w:t xml:space="preserve"> grafika</w:t>
      </w:r>
      <w:r w:rsidR="00EF3BE7">
        <w:rPr>
          <w:rFonts w:asciiTheme="minorHAnsi" w:hAnsiTheme="minorHAnsi" w:cstheme="minorHAnsi"/>
          <w:sz w:val="24"/>
          <w:szCs w:val="24"/>
          <w:lang w:eastAsia="ar-SA"/>
        </w:rPr>
        <w:t>s, darbotvarkės Pirkėjui</w:t>
      </w:r>
      <w:r w:rsidR="00A03F18" w:rsidRPr="00506E46">
        <w:rPr>
          <w:rFonts w:asciiTheme="minorHAnsi" w:hAnsiTheme="minorHAnsi" w:cstheme="minorHAnsi"/>
          <w:sz w:val="24"/>
          <w:szCs w:val="24"/>
          <w:lang w:eastAsia="ar-SA"/>
        </w:rPr>
        <w:t xml:space="preserve"> ir </w:t>
      </w:r>
      <w:r w:rsidR="008114DC">
        <w:rPr>
          <w:rFonts w:asciiTheme="minorHAnsi" w:hAnsiTheme="minorHAnsi" w:cstheme="minorHAnsi"/>
          <w:sz w:val="24"/>
          <w:szCs w:val="24"/>
          <w:lang w:eastAsia="ar-SA"/>
        </w:rPr>
        <w:t>mokymų</w:t>
      </w:r>
      <w:r w:rsidR="00621F25" w:rsidRPr="00506E46">
        <w:rPr>
          <w:rFonts w:asciiTheme="minorHAnsi" w:hAnsiTheme="minorHAnsi" w:cstheme="minorHAnsi"/>
          <w:sz w:val="24"/>
          <w:szCs w:val="24"/>
          <w:lang w:eastAsia="ar-SA"/>
        </w:rPr>
        <w:t xml:space="preserve"> </w:t>
      </w:r>
      <w:r w:rsidR="00A03F18" w:rsidRPr="00506E46">
        <w:rPr>
          <w:rFonts w:asciiTheme="minorHAnsi" w:hAnsiTheme="minorHAnsi" w:cstheme="minorHAnsi"/>
          <w:sz w:val="24"/>
          <w:szCs w:val="24"/>
          <w:lang w:eastAsia="ar-SA"/>
        </w:rPr>
        <w:t xml:space="preserve">dalyviams turi būti pateikti skaitmeniniu formatu ir išsiųsti elektroniniu paštu ne vėliau kaip likus 10 darbo dienų iki </w:t>
      </w:r>
      <w:r w:rsidR="00143C6C">
        <w:rPr>
          <w:rFonts w:asciiTheme="minorHAnsi" w:hAnsiTheme="minorHAnsi" w:cstheme="minorHAnsi"/>
          <w:sz w:val="24"/>
          <w:szCs w:val="24"/>
          <w:lang w:eastAsia="ar-SA"/>
        </w:rPr>
        <w:t>mokymų pradžios</w:t>
      </w:r>
      <w:r w:rsidR="00A03F18" w:rsidRPr="00506E46">
        <w:rPr>
          <w:rFonts w:asciiTheme="minorHAnsi" w:hAnsiTheme="minorHAnsi" w:cstheme="minorHAnsi"/>
          <w:sz w:val="24"/>
          <w:szCs w:val="24"/>
          <w:lang w:eastAsia="ar-SA"/>
        </w:rPr>
        <w:t>.</w:t>
      </w:r>
    </w:p>
    <w:p w14:paraId="4BB003EA" w14:textId="0765B3C9" w:rsidR="00A03F18" w:rsidRPr="00DA6B37" w:rsidRDefault="00D9258B" w:rsidP="005E602E">
      <w:pPr>
        <w:autoSpaceDE w:val="0"/>
        <w:autoSpaceDN w:val="0"/>
        <w:adjustRightInd w:val="0"/>
        <w:spacing w:after="0" w:line="276" w:lineRule="auto"/>
        <w:ind w:firstLine="851"/>
        <w:jc w:val="both"/>
        <w:rPr>
          <w:rFonts w:eastAsiaTheme="minorHAnsi"/>
          <w:sz w:val="24"/>
          <w:szCs w:val="24"/>
          <w:lang w:eastAsia="en-US"/>
        </w:rPr>
      </w:pPr>
      <w:r w:rsidRPr="00506E46">
        <w:rPr>
          <w:rFonts w:asciiTheme="minorHAnsi" w:hAnsiTheme="minorHAnsi" w:cstheme="minorHAnsi"/>
          <w:sz w:val="24"/>
          <w:szCs w:val="24"/>
          <w:lang w:eastAsia="ar-SA"/>
        </w:rPr>
        <w:t>1</w:t>
      </w:r>
      <w:r w:rsidR="00984355">
        <w:rPr>
          <w:rFonts w:asciiTheme="minorHAnsi" w:hAnsiTheme="minorHAnsi" w:cstheme="minorHAnsi"/>
          <w:sz w:val="24"/>
          <w:szCs w:val="24"/>
          <w:lang w:eastAsia="ar-SA"/>
        </w:rPr>
        <w:t>5</w:t>
      </w:r>
      <w:r w:rsidR="00C76253">
        <w:rPr>
          <w:rFonts w:asciiTheme="minorHAnsi" w:hAnsiTheme="minorHAnsi" w:cstheme="minorHAnsi"/>
          <w:sz w:val="24"/>
          <w:szCs w:val="24"/>
          <w:lang w:eastAsia="ar-SA"/>
        </w:rPr>
        <w:t>.2</w:t>
      </w:r>
      <w:r w:rsidR="00FF5A88" w:rsidRPr="00506E46">
        <w:rPr>
          <w:rFonts w:asciiTheme="minorHAnsi" w:hAnsiTheme="minorHAnsi" w:cstheme="minorHAnsi"/>
          <w:sz w:val="24"/>
          <w:szCs w:val="24"/>
          <w:lang w:eastAsia="ar-SA"/>
        </w:rPr>
        <w:t>.</w:t>
      </w:r>
      <w:r w:rsidR="00DA6B37">
        <w:rPr>
          <w:rFonts w:asciiTheme="minorHAnsi" w:hAnsiTheme="minorHAnsi" w:cstheme="minorHAnsi"/>
          <w:sz w:val="24"/>
          <w:szCs w:val="24"/>
          <w:lang w:eastAsia="ar-SA"/>
        </w:rPr>
        <w:t xml:space="preserve"> </w:t>
      </w:r>
      <w:r w:rsidR="008114DC">
        <w:rPr>
          <w:rFonts w:eastAsiaTheme="minorHAnsi"/>
          <w:sz w:val="24"/>
          <w:szCs w:val="24"/>
          <w:lang w:eastAsia="en-US"/>
        </w:rPr>
        <w:t>Mokymų</w:t>
      </w:r>
      <w:r w:rsidR="00DA6B37">
        <w:rPr>
          <w:rFonts w:eastAsiaTheme="minorHAnsi"/>
          <w:sz w:val="24"/>
          <w:szCs w:val="24"/>
          <w:lang w:eastAsia="en-US"/>
        </w:rPr>
        <w:t xml:space="preserve"> programa (visa) ir grafikas, nurodant darbotvarkę: užsiėmimų pavadinimus,</w:t>
      </w:r>
      <w:r w:rsidR="006B44B6">
        <w:rPr>
          <w:rFonts w:eastAsiaTheme="minorHAnsi"/>
          <w:sz w:val="24"/>
          <w:szCs w:val="24"/>
          <w:lang w:eastAsia="en-US"/>
        </w:rPr>
        <w:t xml:space="preserve"> </w:t>
      </w:r>
      <w:r w:rsidR="00DA6B37">
        <w:rPr>
          <w:rFonts w:eastAsiaTheme="minorHAnsi"/>
          <w:sz w:val="24"/>
          <w:szCs w:val="24"/>
          <w:lang w:eastAsia="en-US"/>
        </w:rPr>
        <w:t>temas (turinį), užsiėmimų trukmę, užsiėmimų lektorius, ugdomas kompetencijas, datas, laiką, vietą, turi b</w:t>
      </w:r>
      <w:r w:rsidR="00EF3BE7">
        <w:rPr>
          <w:rFonts w:eastAsiaTheme="minorHAnsi"/>
          <w:sz w:val="24"/>
          <w:szCs w:val="24"/>
          <w:lang w:eastAsia="en-US"/>
        </w:rPr>
        <w:t>ūti suderinti su Pirkėju</w:t>
      </w:r>
      <w:r w:rsidR="00DA6B37">
        <w:rPr>
          <w:rFonts w:eastAsiaTheme="minorHAnsi"/>
          <w:sz w:val="24"/>
          <w:szCs w:val="24"/>
          <w:lang w:eastAsia="en-US"/>
        </w:rPr>
        <w:t xml:space="preserve"> ne vėliau kaip per 30 (trisdešimt) darbo dienų nuo Sutarties įsigaliojimo. Tuo atveju, jei dar nežinomos vietos, pvz., dėl išvykų ar renginio pristatymo, jos gali būti patikslinamos /</w:t>
      </w:r>
      <w:r w:rsidR="00890F9B">
        <w:rPr>
          <w:rFonts w:eastAsiaTheme="minorHAnsi"/>
          <w:sz w:val="24"/>
          <w:szCs w:val="24"/>
          <w:lang w:eastAsia="en-US"/>
        </w:rPr>
        <w:t xml:space="preserve"> </w:t>
      </w:r>
      <w:r w:rsidR="00DA6B37">
        <w:rPr>
          <w:rFonts w:eastAsiaTheme="minorHAnsi"/>
          <w:sz w:val="24"/>
          <w:szCs w:val="24"/>
          <w:lang w:eastAsia="en-US"/>
        </w:rPr>
        <w:t>nurodomos vėliau, tačiau ne vėliau kaip likus 5 (penkioms) darbo dienoms iki mokymų TŪM mokyklo</w:t>
      </w:r>
      <w:r w:rsidR="00F61910">
        <w:rPr>
          <w:rFonts w:eastAsiaTheme="minorHAnsi"/>
          <w:sz w:val="24"/>
          <w:szCs w:val="24"/>
          <w:lang w:eastAsia="en-US"/>
        </w:rPr>
        <w:t>je.</w:t>
      </w:r>
      <w:r w:rsidR="008114DC">
        <w:rPr>
          <w:rFonts w:eastAsiaTheme="minorHAnsi"/>
          <w:sz w:val="24"/>
          <w:szCs w:val="24"/>
          <w:lang w:eastAsia="en-US"/>
        </w:rPr>
        <w:t xml:space="preserve"> Užsiėmimų</w:t>
      </w:r>
      <w:r w:rsidR="00DA6B37">
        <w:rPr>
          <w:rFonts w:eastAsiaTheme="minorHAnsi"/>
          <w:sz w:val="24"/>
          <w:szCs w:val="24"/>
          <w:lang w:eastAsia="en-US"/>
        </w:rPr>
        <w:t xml:space="preserve"> grafikas gali būti tikslinamas bet kurios iš šalių iniciatyva. Apie norimą patikslinti mokymų grafiką kita šalis turi būti informuota ne vėliau kaip prieš 5 (penkias) darbo dienas iki mokymų pradžios, pateikiant kitai šaliai patikslintą mokymų grafiką suderinti. Jeigu patikslintas grafikas nėra suderinamas, nederinanti šalis dėl to turi pateikti argumentuotus motyvus. Mokymų grafiko nepateikimas, nesuderinimas nustatyta tvarka arba suderinto grafiko nesilaikymas yra esminis Sutarties sąlygų pažeidimas.</w:t>
      </w:r>
      <w:r w:rsidR="00A03F18" w:rsidRPr="00506E46">
        <w:rPr>
          <w:rFonts w:asciiTheme="minorHAnsi" w:hAnsiTheme="minorHAnsi" w:cstheme="minorHAnsi"/>
          <w:color w:val="FF0000"/>
          <w:sz w:val="24"/>
          <w:szCs w:val="24"/>
          <w:lang w:eastAsia="ar-SA"/>
        </w:rPr>
        <w:t xml:space="preserve"> </w:t>
      </w:r>
    </w:p>
    <w:p w14:paraId="3A930E83" w14:textId="25700A3D" w:rsidR="00A03F18" w:rsidRDefault="00D9258B" w:rsidP="005E602E">
      <w:pPr>
        <w:tabs>
          <w:tab w:val="left" w:pos="426"/>
        </w:tabs>
        <w:spacing w:after="0" w:line="276" w:lineRule="auto"/>
        <w:ind w:firstLine="851"/>
        <w:jc w:val="both"/>
        <w:rPr>
          <w:rFonts w:asciiTheme="minorHAnsi" w:hAnsiTheme="minorHAnsi" w:cstheme="minorHAnsi"/>
          <w:sz w:val="24"/>
          <w:szCs w:val="24"/>
          <w:lang w:eastAsia="ar-SA"/>
        </w:rPr>
      </w:pPr>
      <w:r w:rsidRPr="00506E46">
        <w:rPr>
          <w:rFonts w:asciiTheme="minorHAnsi" w:hAnsiTheme="minorHAnsi" w:cstheme="minorHAnsi"/>
          <w:sz w:val="24"/>
          <w:szCs w:val="24"/>
          <w:lang w:eastAsia="ar-SA"/>
        </w:rPr>
        <w:t>1</w:t>
      </w:r>
      <w:r w:rsidR="00984355">
        <w:rPr>
          <w:rFonts w:asciiTheme="minorHAnsi" w:hAnsiTheme="minorHAnsi" w:cstheme="minorHAnsi"/>
          <w:sz w:val="24"/>
          <w:szCs w:val="24"/>
          <w:lang w:eastAsia="ar-SA"/>
        </w:rPr>
        <w:t>5</w:t>
      </w:r>
      <w:r w:rsidR="00A03F18" w:rsidRPr="00506E46">
        <w:rPr>
          <w:rFonts w:asciiTheme="minorHAnsi" w:hAnsiTheme="minorHAnsi" w:cstheme="minorHAnsi"/>
          <w:sz w:val="24"/>
          <w:szCs w:val="24"/>
          <w:lang w:eastAsia="ar-SA"/>
        </w:rPr>
        <w:t>.</w:t>
      </w:r>
      <w:r w:rsidR="00C76253">
        <w:rPr>
          <w:rFonts w:asciiTheme="minorHAnsi" w:hAnsiTheme="minorHAnsi" w:cstheme="minorHAnsi"/>
          <w:sz w:val="24"/>
          <w:szCs w:val="24"/>
          <w:lang w:eastAsia="ar-SA"/>
        </w:rPr>
        <w:t>3</w:t>
      </w:r>
      <w:r w:rsidR="00A03F18" w:rsidRPr="00506E46">
        <w:rPr>
          <w:rFonts w:asciiTheme="minorHAnsi" w:hAnsiTheme="minorHAnsi" w:cstheme="minorHAnsi"/>
          <w:sz w:val="24"/>
          <w:szCs w:val="24"/>
          <w:lang w:eastAsia="ar-SA"/>
        </w:rPr>
        <w:t xml:space="preserve">. </w:t>
      </w:r>
      <w:r w:rsidR="00007F6B">
        <w:rPr>
          <w:rFonts w:asciiTheme="minorHAnsi" w:hAnsiTheme="minorHAnsi" w:cstheme="minorHAnsi"/>
          <w:sz w:val="24"/>
          <w:szCs w:val="24"/>
          <w:lang w:eastAsia="ar-SA"/>
        </w:rPr>
        <w:t>Mokymus</w:t>
      </w:r>
      <w:r w:rsidR="00EF3BE7">
        <w:rPr>
          <w:rFonts w:asciiTheme="minorHAnsi" w:hAnsiTheme="minorHAnsi" w:cstheme="minorHAnsi"/>
          <w:sz w:val="24"/>
          <w:szCs w:val="24"/>
          <w:lang w:eastAsia="ar-SA"/>
        </w:rPr>
        <w:t xml:space="preserve"> turi vesti tik Tiekėjo</w:t>
      </w:r>
      <w:r w:rsidR="00A03F18" w:rsidRPr="00506E46">
        <w:rPr>
          <w:rFonts w:asciiTheme="minorHAnsi" w:hAnsiTheme="minorHAnsi" w:cstheme="minorHAnsi"/>
          <w:sz w:val="24"/>
          <w:szCs w:val="24"/>
          <w:lang w:eastAsia="ar-SA"/>
        </w:rPr>
        <w:t xml:space="preserve"> pasiūlyme nurodytas </w:t>
      </w:r>
      <w:r w:rsidR="006C6725" w:rsidRPr="00506E46">
        <w:rPr>
          <w:rFonts w:asciiTheme="minorHAnsi" w:hAnsiTheme="minorHAnsi" w:cstheme="minorHAnsi"/>
          <w:sz w:val="24"/>
          <w:szCs w:val="24"/>
          <w:lang w:eastAsia="ar-SA"/>
        </w:rPr>
        <w:t>specialistas (</w:t>
      </w:r>
      <w:r w:rsidR="00A03F18" w:rsidRPr="00506E46">
        <w:rPr>
          <w:rFonts w:asciiTheme="minorHAnsi" w:hAnsiTheme="minorHAnsi" w:cstheme="minorHAnsi"/>
          <w:sz w:val="24"/>
          <w:szCs w:val="24"/>
          <w:lang w:eastAsia="ar-SA"/>
        </w:rPr>
        <w:t>lektorius</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 xml:space="preserve"> (-</w:t>
      </w:r>
      <w:proofErr w:type="spellStart"/>
      <w:r w:rsidR="00A03F18" w:rsidRPr="00506E46">
        <w:rPr>
          <w:rFonts w:asciiTheme="minorHAnsi" w:hAnsiTheme="minorHAnsi" w:cstheme="minorHAnsi"/>
          <w:sz w:val="24"/>
          <w:szCs w:val="24"/>
          <w:lang w:eastAsia="ar-SA"/>
        </w:rPr>
        <w:t>iai</w:t>
      </w:r>
      <w:proofErr w:type="spellEnd"/>
      <w:r w:rsidR="00A03F18" w:rsidRPr="00506E46">
        <w:rPr>
          <w:rFonts w:asciiTheme="minorHAnsi" w:hAnsiTheme="minorHAnsi" w:cstheme="minorHAnsi"/>
          <w:sz w:val="24"/>
          <w:szCs w:val="24"/>
          <w:lang w:eastAsia="ar-SA"/>
        </w:rPr>
        <w:t>),</w:t>
      </w:r>
      <w:r w:rsidR="006C6725" w:rsidRPr="00506E46">
        <w:rPr>
          <w:rFonts w:asciiTheme="minorHAnsi" w:hAnsiTheme="minorHAnsi" w:cstheme="minorHAnsi"/>
          <w:sz w:val="24"/>
          <w:szCs w:val="24"/>
          <w:lang w:eastAsia="ar-SA"/>
        </w:rPr>
        <w:t xml:space="preserve"> </w:t>
      </w:r>
      <w:r w:rsidR="00A03F18" w:rsidRPr="00506E46">
        <w:rPr>
          <w:rFonts w:asciiTheme="minorHAnsi" w:hAnsiTheme="minorHAnsi" w:cstheme="minorHAnsi"/>
          <w:sz w:val="24"/>
          <w:szCs w:val="24"/>
          <w:lang w:eastAsia="ar-SA"/>
        </w:rPr>
        <w:t>kuris (-</w:t>
      </w:r>
      <w:proofErr w:type="spellStart"/>
      <w:r w:rsidR="00A03F18" w:rsidRPr="00506E46">
        <w:rPr>
          <w:rFonts w:asciiTheme="minorHAnsi" w:hAnsiTheme="minorHAnsi" w:cstheme="minorHAnsi"/>
          <w:sz w:val="24"/>
          <w:szCs w:val="24"/>
          <w:lang w:eastAsia="ar-SA"/>
        </w:rPr>
        <w:t>ie</w:t>
      </w:r>
      <w:proofErr w:type="spellEnd"/>
      <w:r w:rsidR="00A03F18" w:rsidRPr="00506E46">
        <w:rPr>
          <w:rFonts w:asciiTheme="minorHAnsi" w:hAnsiTheme="minorHAnsi" w:cstheme="minorHAnsi"/>
          <w:sz w:val="24"/>
          <w:szCs w:val="24"/>
          <w:lang w:eastAsia="ar-SA"/>
        </w:rPr>
        <w:t>) nurodyti ir prie Sutarties pridedamame sąraše. Prireikus keisti</w:t>
      </w:r>
      <w:r w:rsidR="006C6725" w:rsidRPr="00506E46">
        <w:rPr>
          <w:rFonts w:asciiTheme="minorHAnsi" w:hAnsiTheme="minorHAnsi" w:cstheme="minorHAnsi"/>
          <w:sz w:val="24"/>
          <w:szCs w:val="24"/>
          <w:lang w:eastAsia="ar-SA"/>
        </w:rPr>
        <w:t xml:space="preserve"> specialistą</w:t>
      </w:r>
      <w:r w:rsidR="00A03F18" w:rsidRPr="00506E46">
        <w:rPr>
          <w:rFonts w:asciiTheme="minorHAnsi" w:hAnsiTheme="minorHAnsi" w:cstheme="minorHAnsi"/>
          <w:sz w:val="24"/>
          <w:szCs w:val="24"/>
          <w:lang w:eastAsia="ar-SA"/>
        </w:rPr>
        <w:t xml:space="preserve"> </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lektorių</w:t>
      </w:r>
      <w:r w:rsidR="006C6725" w:rsidRPr="00506E46">
        <w:rPr>
          <w:rFonts w:asciiTheme="minorHAnsi" w:hAnsiTheme="minorHAnsi" w:cstheme="minorHAnsi"/>
          <w:sz w:val="24"/>
          <w:szCs w:val="24"/>
          <w:lang w:eastAsia="ar-SA"/>
        </w:rPr>
        <w:t xml:space="preserve">) </w:t>
      </w:r>
      <w:r w:rsidR="00A03F18" w:rsidRPr="00506E46">
        <w:rPr>
          <w:rFonts w:asciiTheme="minorHAnsi" w:hAnsiTheme="minorHAnsi" w:cstheme="minorHAnsi"/>
          <w:sz w:val="24"/>
          <w:szCs w:val="24"/>
          <w:lang w:eastAsia="ar-SA"/>
        </w:rPr>
        <w:t>(-</w:t>
      </w:r>
      <w:proofErr w:type="spellStart"/>
      <w:r w:rsidR="00A03F18" w:rsidRPr="00506E46">
        <w:rPr>
          <w:rFonts w:asciiTheme="minorHAnsi" w:hAnsiTheme="minorHAnsi" w:cstheme="minorHAnsi"/>
          <w:sz w:val="24"/>
          <w:szCs w:val="24"/>
          <w:lang w:eastAsia="ar-SA"/>
        </w:rPr>
        <w:t>ius</w:t>
      </w:r>
      <w:proofErr w:type="spellEnd"/>
      <w:r w:rsidR="00A03F18" w:rsidRPr="00506E46">
        <w:rPr>
          <w:rFonts w:asciiTheme="minorHAnsi" w:hAnsiTheme="minorHAnsi" w:cstheme="minorHAnsi"/>
          <w:sz w:val="24"/>
          <w:szCs w:val="24"/>
          <w:lang w:eastAsia="ar-SA"/>
        </w:rPr>
        <w:t>) arba pasitelkti naujus (kai tai susiję su nurodyto (-ų)</w:t>
      </w:r>
      <w:r w:rsidR="006C6725" w:rsidRPr="00506E46">
        <w:rPr>
          <w:rFonts w:asciiTheme="minorHAnsi" w:hAnsiTheme="minorHAnsi" w:cstheme="minorHAnsi"/>
          <w:sz w:val="24"/>
          <w:szCs w:val="24"/>
          <w:lang w:eastAsia="ar-SA"/>
        </w:rPr>
        <w:t xml:space="preserve"> specialisto</w:t>
      </w:r>
      <w:r w:rsidR="00A03F18" w:rsidRPr="00506E46">
        <w:rPr>
          <w:rFonts w:asciiTheme="minorHAnsi" w:hAnsiTheme="minorHAnsi" w:cstheme="minorHAnsi"/>
          <w:sz w:val="24"/>
          <w:szCs w:val="24"/>
          <w:lang w:eastAsia="ar-SA"/>
        </w:rPr>
        <w:t xml:space="preserve"> </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lektoriaus</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 xml:space="preserve"> (-</w:t>
      </w:r>
      <w:proofErr w:type="spellStart"/>
      <w:r w:rsidR="00A03F18" w:rsidRPr="00506E46">
        <w:rPr>
          <w:rFonts w:asciiTheme="minorHAnsi" w:hAnsiTheme="minorHAnsi" w:cstheme="minorHAnsi"/>
          <w:sz w:val="24"/>
          <w:szCs w:val="24"/>
          <w:lang w:eastAsia="ar-SA"/>
        </w:rPr>
        <w:t>ių</w:t>
      </w:r>
      <w:proofErr w:type="spellEnd"/>
      <w:r w:rsidR="00A03F18" w:rsidRPr="00506E46">
        <w:rPr>
          <w:rFonts w:asciiTheme="minorHAnsi" w:hAnsiTheme="minorHAnsi" w:cstheme="minorHAnsi"/>
          <w:sz w:val="24"/>
          <w:szCs w:val="24"/>
          <w:lang w:eastAsia="ar-SA"/>
        </w:rPr>
        <w:t>) liga, darbo santykių su juo (-</w:t>
      </w:r>
      <w:proofErr w:type="spellStart"/>
      <w:r w:rsidR="00A03F18" w:rsidRPr="00506E46">
        <w:rPr>
          <w:rFonts w:asciiTheme="minorHAnsi" w:hAnsiTheme="minorHAnsi" w:cstheme="minorHAnsi"/>
          <w:sz w:val="24"/>
          <w:szCs w:val="24"/>
          <w:lang w:eastAsia="ar-SA"/>
        </w:rPr>
        <w:t>ais</w:t>
      </w:r>
      <w:proofErr w:type="spellEnd"/>
      <w:r w:rsidR="00A03F18" w:rsidRPr="00506E46">
        <w:rPr>
          <w:rFonts w:asciiTheme="minorHAnsi" w:hAnsiTheme="minorHAnsi" w:cstheme="minorHAnsi"/>
          <w:sz w:val="24"/>
          <w:szCs w:val="24"/>
          <w:lang w:eastAsia="ar-SA"/>
        </w:rPr>
        <w:t>) nutraukimu ir kitomis panašiomis aplinkybėmis)</w:t>
      </w:r>
      <w:r w:rsidR="00F61910">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 xml:space="preserve"> galima tik Sutartyje nustatyta tvarka, t. y.</w:t>
      </w:r>
      <w:r w:rsidR="005D6EC4" w:rsidRPr="00506E46">
        <w:rPr>
          <w:rFonts w:asciiTheme="minorHAnsi" w:hAnsiTheme="minorHAnsi" w:cstheme="minorHAnsi"/>
          <w:sz w:val="24"/>
          <w:szCs w:val="24"/>
          <w:lang w:eastAsia="ar-SA"/>
        </w:rPr>
        <w:t>,</w:t>
      </w:r>
      <w:r w:rsidR="00EF3BE7">
        <w:rPr>
          <w:rFonts w:asciiTheme="minorHAnsi" w:hAnsiTheme="minorHAnsi" w:cstheme="minorHAnsi"/>
          <w:sz w:val="24"/>
          <w:szCs w:val="24"/>
          <w:lang w:eastAsia="ar-SA"/>
        </w:rPr>
        <w:t xml:space="preserve"> kai Tiekėjas</w:t>
      </w:r>
      <w:r w:rsidR="00A03F18" w:rsidRPr="00506E46">
        <w:rPr>
          <w:rFonts w:asciiTheme="minorHAnsi" w:hAnsiTheme="minorHAnsi" w:cstheme="minorHAnsi"/>
          <w:sz w:val="24"/>
          <w:szCs w:val="24"/>
          <w:lang w:eastAsia="ar-SA"/>
        </w:rPr>
        <w:t xml:space="preserve"> apie tai nede</w:t>
      </w:r>
      <w:r w:rsidR="00D1208C">
        <w:rPr>
          <w:rFonts w:asciiTheme="minorHAnsi" w:hAnsiTheme="minorHAnsi" w:cstheme="minorHAnsi"/>
          <w:sz w:val="24"/>
          <w:szCs w:val="24"/>
          <w:lang w:eastAsia="ar-SA"/>
        </w:rPr>
        <w:t>lsdamas praneša Pirkėjui ir, suderinęs su Pirkėju</w:t>
      </w:r>
      <w:r w:rsidR="00A03F18" w:rsidRPr="00506E46">
        <w:rPr>
          <w:rFonts w:asciiTheme="minorHAnsi" w:hAnsiTheme="minorHAnsi" w:cstheme="minorHAnsi"/>
          <w:sz w:val="24"/>
          <w:szCs w:val="24"/>
          <w:lang w:eastAsia="ar-SA"/>
        </w:rPr>
        <w:t xml:space="preserve"> (šalims patikslinant </w:t>
      </w:r>
      <w:r w:rsidR="00A03F18" w:rsidRPr="00506E46">
        <w:rPr>
          <w:rFonts w:asciiTheme="minorHAnsi" w:hAnsiTheme="minorHAnsi" w:cstheme="minorHAnsi"/>
          <w:sz w:val="24"/>
          <w:szCs w:val="24"/>
          <w:lang w:eastAsia="ar-SA"/>
        </w:rPr>
        <w:lastRenderedPageBreak/>
        <w:t>prie Sutarties pridedamą sąrašą), pakeičia jį lygiaverčiu</w:t>
      </w:r>
      <w:r w:rsidR="006C6725" w:rsidRPr="00506E46">
        <w:rPr>
          <w:rFonts w:asciiTheme="minorHAnsi" w:hAnsiTheme="minorHAnsi" w:cstheme="minorHAnsi"/>
          <w:sz w:val="24"/>
          <w:szCs w:val="24"/>
          <w:lang w:eastAsia="ar-SA"/>
        </w:rPr>
        <w:t xml:space="preserve"> specialistu</w:t>
      </w:r>
      <w:r w:rsidR="00F07E09" w:rsidRPr="00506E46">
        <w:rPr>
          <w:rFonts w:asciiTheme="minorHAnsi" w:hAnsiTheme="minorHAnsi" w:cstheme="minorHAnsi"/>
          <w:sz w:val="24"/>
          <w:szCs w:val="24"/>
          <w:lang w:eastAsia="ar-SA"/>
        </w:rPr>
        <w:t xml:space="preserve"> </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lektoriumi</w:t>
      </w:r>
      <w:r w:rsidR="006C6725" w:rsidRPr="00506E46">
        <w:rPr>
          <w:rFonts w:asciiTheme="minorHAnsi" w:hAnsiTheme="minorHAnsi" w:cstheme="minorHAnsi"/>
          <w:sz w:val="24"/>
          <w:szCs w:val="24"/>
          <w:lang w:eastAsia="ar-SA"/>
        </w:rPr>
        <w:t>)</w:t>
      </w:r>
      <w:r w:rsidR="00A03F18" w:rsidRPr="00506E46">
        <w:rPr>
          <w:rFonts w:asciiTheme="minorHAnsi" w:hAnsiTheme="minorHAnsi" w:cstheme="minorHAnsi"/>
          <w:sz w:val="24"/>
          <w:szCs w:val="24"/>
          <w:lang w:eastAsia="ar-SA"/>
        </w:rPr>
        <w:t xml:space="preserve"> (ne žemesnės kvalifikacijos, nei buvo reikalauta pirkimo sąlygose</w:t>
      </w:r>
      <w:r w:rsidR="00F61910">
        <w:rPr>
          <w:rFonts w:asciiTheme="minorHAnsi" w:hAnsiTheme="minorHAnsi" w:cstheme="minorHAnsi"/>
          <w:sz w:val="24"/>
          <w:szCs w:val="24"/>
          <w:lang w:eastAsia="ar-SA"/>
        </w:rPr>
        <w:t xml:space="preserve"> (jei taikoma))</w:t>
      </w:r>
      <w:r w:rsidR="00A03F18" w:rsidRPr="00506E46">
        <w:rPr>
          <w:rFonts w:asciiTheme="minorHAnsi" w:hAnsiTheme="minorHAnsi" w:cstheme="minorHAnsi"/>
          <w:sz w:val="24"/>
          <w:szCs w:val="24"/>
          <w:lang w:eastAsia="ar-SA"/>
        </w:rPr>
        <w:t>.</w:t>
      </w:r>
      <w:r w:rsidR="00A03F18" w:rsidRPr="00506E46" w:rsidDel="0095666B">
        <w:rPr>
          <w:rFonts w:asciiTheme="minorHAnsi" w:hAnsiTheme="minorHAnsi" w:cstheme="minorHAnsi"/>
          <w:sz w:val="24"/>
          <w:szCs w:val="24"/>
          <w:lang w:eastAsia="ar-SA"/>
        </w:rPr>
        <w:t xml:space="preserve"> </w:t>
      </w:r>
    </w:p>
    <w:p w14:paraId="5FB5341F" w14:textId="154197C3" w:rsidR="00452E06" w:rsidRDefault="00452E06" w:rsidP="00EC232D">
      <w:pPr>
        <w:tabs>
          <w:tab w:val="left" w:pos="426"/>
        </w:tabs>
        <w:spacing w:after="0" w:line="276" w:lineRule="auto"/>
        <w:ind w:firstLine="851"/>
        <w:jc w:val="both"/>
        <w:rPr>
          <w:rFonts w:asciiTheme="minorHAnsi" w:hAnsiTheme="minorHAnsi" w:cstheme="minorHAnsi"/>
          <w:sz w:val="24"/>
          <w:szCs w:val="24"/>
          <w:lang w:eastAsia="ar-SA"/>
        </w:rPr>
      </w:pPr>
      <w:r>
        <w:rPr>
          <w:rFonts w:asciiTheme="minorHAnsi" w:hAnsiTheme="minorHAnsi" w:cstheme="minorHAnsi"/>
          <w:sz w:val="24"/>
          <w:szCs w:val="24"/>
          <w:lang w:eastAsia="ar-SA"/>
        </w:rPr>
        <w:t>1</w:t>
      </w:r>
      <w:r w:rsidR="00984355">
        <w:rPr>
          <w:rFonts w:asciiTheme="minorHAnsi" w:hAnsiTheme="minorHAnsi" w:cstheme="minorHAnsi"/>
          <w:sz w:val="24"/>
          <w:szCs w:val="24"/>
          <w:lang w:eastAsia="ar-SA"/>
        </w:rPr>
        <w:t>6</w:t>
      </w:r>
      <w:r w:rsidR="00EF3BE7">
        <w:rPr>
          <w:rFonts w:asciiTheme="minorHAnsi" w:hAnsiTheme="minorHAnsi" w:cstheme="minorHAnsi"/>
          <w:sz w:val="24"/>
          <w:szCs w:val="24"/>
          <w:lang w:eastAsia="ar-SA"/>
        </w:rPr>
        <w:t>. Tiekėjas</w:t>
      </w:r>
      <w:r w:rsidRPr="00452E06">
        <w:rPr>
          <w:rFonts w:asciiTheme="minorHAnsi" w:hAnsiTheme="minorHAnsi" w:cstheme="minorHAnsi"/>
          <w:sz w:val="24"/>
          <w:szCs w:val="24"/>
          <w:lang w:eastAsia="ar-SA"/>
        </w:rPr>
        <w:t xml:space="preserve"> turi parengti mokymų mokomąją medžiagą (mokymų pristatymų santrauk</w:t>
      </w:r>
      <w:r w:rsidR="00F61910">
        <w:rPr>
          <w:rFonts w:asciiTheme="minorHAnsi" w:hAnsiTheme="minorHAnsi" w:cstheme="minorHAnsi"/>
          <w:sz w:val="24"/>
          <w:szCs w:val="24"/>
          <w:lang w:eastAsia="ar-SA"/>
        </w:rPr>
        <w:t>a</w:t>
      </w:r>
      <w:r w:rsidRPr="00452E06">
        <w:rPr>
          <w:rFonts w:asciiTheme="minorHAnsi" w:hAnsiTheme="minorHAnsi" w:cstheme="minorHAnsi"/>
          <w:sz w:val="24"/>
          <w:szCs w:val="24"/>
          <w:lang w:eastAsia="ar-SA"/>
        </w:rPr>
        <w:t xml:space="preserve">s su esmine informacija). Mokomoji medžiaga turi būti išdėstyta ir pateikta informatyviai, glaustai, parengta taisyklinga lietuvių kalba, parengta remiantis informacinio prieinamumo principais žmonėms su regos negalia (daugiau: </w:t>
      </w:r>
      <w:hyperlink r:id="rId9" w:history="1">
        <w:r w:rsidR="00F61910" w:rsidRPr="00364B03">
          <w:rPr>
            <w:rStyle w:val="Hipersaitas"/>
            <w:rFonts w:asciiTheme="minorHAnsi" w:hAnsiTheme="minorHAnsi" w:cstheme="minorHAnsi"/>
            <w:sz w:val="24"/>
            <w:szCs w:val="24"/>
            <w:lang w:eastAsia="ar-SA"/>
          </w:rPr>
          <w:t>https://lnf.lt/wpcontent/uploads/2018/12/Internetas_visiems.pdf</w:t>
        </w:r>
      </w:hyperlink>
      <w:r w:rsidR="00F61910">
        <w:rPr>
          <w:rFonts w:asciiTheme="minorHAnsi" w:hAnsiTheme="minorHAnsi" w:cstheme="minorHAnsi"/>
          <w:sz w:val="24"/>
          <w:szCs w:val="24"/>
          <w:lang w:eastAsia="ar-SA"/>
        </w:rPr>
        <w:t xml:space="preserve"> </w:t>
      </w:r>
      <w:r w:rsidRPr="00452E06">
        <w:rPr>
          <w:rFonts w:asciiTheme="minorHAnsi" w:hAnsiTheme="minorHAnsi" w:cstheme="minorHAnsi"/>
          <w:sz w:val="24"/>
          <w:szCs w:val="24"/>
          <w:lang w:eastAsia="ar-SA"/>
        </w:rPr>
        <w:t>). Mokomojoje medžiagoje turi būti nurodyti Projekto pavadinimas ir viešinimo ženklai – logotipai.</w:t>
      </w:r>
    </w:p>
    <w:p w14:paraId="36E6400A" w14:textId="77777777" w:rsidR="00E033BF" w:rsidRDefault="00E033BF" w:rsidP="006D486E">
      <w:pPr>
        <w:pStyle w:val="Sraopastraipa"/>
        <w:spacing w:line="276" w:lineRule="auto"/>
        <w:ind w:left="0"/>
        <w:contextualSpacing w:val="0"/>
        <w:rPr>
          <w:rFonts w:asciiTheme="minorHAnsi" w:hAnsiTheme="minorHAnsi" w:cstheme="minorHAnsi"/>
          <w:b/>
          <w:bCs/>
        </w:rPr>
      </w:pPr>
    </w:p>
    <w:p w14:paraId="46011CC6" w14:textId="262A114B" w:rsidR="00A03F18" w:rsidRPr="00506E46" w:rsidRDefault="00A03F18" w:rsidP="00EC232D">
      <w:pPr>
        <w:pStyle w:val="Sraopastraipa"/>
        <w:spacing w:line="276" w:lineRule="auto"/>
        <w:ind w:left="0"/>
        <w:contextualSpacing w:val="0"/>
        <w:jc w:val="center"/>
        <w:rPr>
          <w:rFonts w:asciiTheme="minorHAnsi" w:hAnsiTheme="minorHAnsi" w:cstheme="minorHAnsi"/>
          <w:b/>
          <w:bCs/>
        </w:rPr>
      </w:pPr>
      <w:r w:rsidRPr="00506E46">
        <w:rPr>
          <w:rFonts w:asciiTheme="minorHAnsi" w:hAnsiTheme="minorHAnsi" w:cstheme="minorHAnsi"/>
          <w:b/>
          <w:bCs/>
        </w:rPr>
        <w:t>III SKYRIUS</w:t>
      </w:r>
    </w:p>
    <w:p w14:paraId="77E54D37" w14:textId="52BB97CE" w:rsidR="00A03F18" w:rsidRPr="00533024" w:rsidRDefault="00A03F18" w:rsidP="00533024">
      <w:pPr>
        <w:pStyle w:val="Sraopastraipa"/>
        <w:spacing w:line="276" w:lineRule="auto"/>
        <w:ind w:left="0"/>
        <w:contextualSpacing w:val="0"/>
        <w:jc w:val="center"/>
        <w:rPr>
          <w:rFonts w:asciiTheme="minorHAnsi" w:hAnsiTheme="minorHAnsi" w:cstheme="minorHAnsi"/>
          <w:b/>
          <w:bCs/>
        </w:rPr>
      </w:pPr>
      <w:r w:rsidRPr="00506E46">
        <w:rPr>
          <w:rFonts w:asciiTheme="minorHAnsi" w:hAnsiTheme="minorHAnsi" w:cstheme="minorHAnsi"/>
          <w:b/>
          <w:bCs/>
        </w:rPr>
        <w:t>REIKALAVIMAI PASLAUGŲ TEIKIMUI</w:t>
      </w:r>
    </w:p>
    <w:p w14:paraId="0550F6BD" w14:textId="77777777" w:rsidR="00E033BF" w:rsidRPr="00E033BF" w:rsidRDefault="00606686" w:rsidP="00E033BF">
      <w:pPr>
        <w:tabs>
          <w:tab w:val="left" w:pos="426"/>
        </w:tabs>
        <w:spacing w:after="0" w:line="276" w:lineRule="auto"/>
        <w:jc w:val="both"/>
        <w:rPr>
          <w:rFonts w:asciiTheme="minorHAnsi" w:hAnsiTheme="minorHAnsi" w:cstheme="minorHAnsi"/>
          <w:sz w:val="24"/>
          <w:szCs w:val="24"/>
        </w:rPr>
      </w:pPr>
      <w:r w:rsidRPr="00506E46">
        <w:rPr>
          <w:rFonts w:asciiTheme="minorHAnsi" w:hAnsiTheme="minorHAnsi" w:cstheme="minorHAnsi"/>
          <w:sz w:val="24"/>
          <w:szCs w:val="24"/>
        </w:rPr>
        <w:t xml:space="preserve">                 </w:t>
      </w:r>
    </w:p>
    <w:p w14:paraId="0C62A083" w14:textId="52820B9A" w:rsidR="00E033BF" w:rsidRDefault="00C7625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1</w:t>
      </w:r>
      <w:r w:rsidR="00984355">
        <w:rPr>
          <w:rFonts w:asciiTheme="minorHAnsi" w:hAnsiTheme="minorHAnsi" w:cstheme="minorHAnsi"/>
          <w:sz w:val="24"/>
          <w:szCs w:val="24"/>
        </w:rPr>
        <w:t>7</w:t>
      </w:r>
      <w:r w:rsidR="00E033BF" w:rsidRPr="00E033BF">
        <w:rPr>
          <w:rFonts w:asciiTheme="minorHAnsi" w:hAnsiTheme="minorHAnsi" w:cstheme="minorHAnsi"/>
          <w:sz w:val="24"/>
          <w:szCs w:val="24"/>
        </w:rPr>
        <w:t xml:space="preserve">. </w:t>
      </w:r>
      <w:r w:rsidR="001E7E9A" w:rsidRPr="001E7E9A">
        <w:rPr>
          <w:rFonts w:asciiTheme="minorHAnsi" w:hAnsiTheme="minorHAnsi" w:cstheme="minorHAnsi"/>
          <w:sz w:val="24"/>
          <w:szCs w:val="24"/>
        </w:rPr>
        <w:t xml:space="preserve">Mokymai vyks TŪM mokyklose, </w:t>
      </w:r>
      <w:r w:rsidR="000E64C7">
        <w:rPr>
          <w:rFonts w:asciiTheme="minorHAnsi" w:hAnsiTheme="minorHAnsi" w:cstheme="minorHAnsi"/>
          <w:sz w:val="24"/>
          <w:szCs w:val="24"/>
        </w:rPr>
        <w:t>5.2.</w:t>
      </w:r>
      <w:r w:rsidR="001E7E9A" w:rsidRPr="001E7E9A">
        <w:rPr>
          <w:rFonts w:asciiTheme="minorHAnsi" w:hAnsiTheme="minorHAnsi" w:cstheme="minorHAnsi"/>
          <w:sz w:val="24"/>
          <w:szCs w:val="24"/>
        </w:rPr>
        <w:t xml:space="preserve"> p. nurodytais adresais. Reikalinga įranga bei kitomis mokymo priemonėmis, reikalingomis mokymų temoms perteikti ir užsiėmimams organizuoti, atsižvelgiant į mokymų programą ir turinio specifi</w:t>
      </w:r>
      <w:r w:rsidR="00EF3BE7">
        <w:rPr>
          <w:rFonts w:asciiTheme="minorHAnsi" w:hAnsiTheme="minorHAnsi" w:cstheme="minorHAnsi"/>
          <w:sz w:val="24"/>
          <w:szCs w:val="24"/>
        </w:rPr>
        <w:t>ką, pasirūpina Tiekėjas</w:t>
      </w:r>
      <w:r w:rsidR="001E7E9A" w:rsidRPr="001E7E9A">
        <w:rPr>
          <w:rFonts w:asciiTheme="minorHAnsi" w:hAnsiTheme="minorHAnsi" w:cstheme="minorHAnsi"/>
          <w:sz w:val="24"/>
          <w:szCs w:val="24"/>
        </w:rPr>
        <w:t xml:space="preserve"> </w:t>
      </w:r>
      <w:r w:rsidR="001E7E9A" w:rsidRPr="006B44B6">
        <w:rPr>
          <w:rFonts w:asciiTheme="minorHAnsi" w:hAnsiTheme="minorHAnsi" w:cstheme="minorHAnsi"/>
          <w:sz w:val="24"/>
          <w:szCs w:val="24"/>
        </w:rPr>
        <w:t>(išskyrus programos įgyvendinimui reikalingomis techninėmis priemonėmis</w:t>
      </w:r>
      <w:r w:rsidR="008F6DE6">
        <w:rPr>
          <w:rFonts w:asciiTheme="minorHAnsi" w:hAnsiTheme="minorHAnsi" w:cstheme="minorHAnsi"/>
          <w:sz w:val="24"/>
          <w:szCs w:val="24"/>
        </w:rPr>
        <w:t>,</w:t>
      </w:r>
      <w:r w:rsidR="001E7E9A" w:rsidRPr="006B44B6">
        <w:rPr>
          <w:rFonts w:asciiTheme="minorHAnsi" w:hAnsiTheme="minorHAnsi" w:cstheme="minorHAnsi"/>
          <w:sz w:val="24"/>
          <w:szCs w:val="24"/>
        </w:rPr>
        <w:t xml:space="preserve"> jei tokių reikės</w:t>
      </w:r>
      <w:r w:rsidR="00F61910">
        <w:rPr>
          <w:rFonts w:asciiTheme="minorHAnsi" w:hAnsiTheme="minorHAnsi" w:cstheme="minorHAnsi"/>
          <w:sz w:val="24"/>
          <w:szCs w:val="24"/>
        </w:rPr>
        <w:t xml:space="preserve"> (</w:t>
      </w:r>
      <w:r w:rsidR="001E7E9A" w:rsidRPr="006B44B6">
        <w:rPr>
          <w:rFonts w:asciiTheme="minorHAnsi" w:hAnsiTheme="minorHAnsi" w:cstheme="minorHAnsi"/>
          <w:sz w:val="24"/>
          <w:szCs w:val="24"/>
        </w:rPr>
        <w:t>t.</w:t>
      </w:r>
      <w:r w:rsidR="00850C27">
        <w:rPr>
          <w:rFonts w:asciiTheme="minorHAnsi" w:hAnsiTheme="minorHAnsi" w:cstheme="minorHAnsi"/>
          <w:sz w:val="24"/>
          <w:szCs w:val="24"/>
        </w:rPr>
        <w:t xml:space="preserve"> </w:t>
      </w:r>
      <w:r w:rsidR="001E7E9A" w:rsidRPr="001E7E9A">
        <w:rPr>
          <w:rFonts w:asciiTheme="minorHAnsi" w:hAnsiTheme="minorHAnsi" w:cstheme="minorHAnsi"/>
          <w:sz w:val="24"/>
          <w:szCs w:val="24"/>
        </w:rPr>
        <w:t>y. ekranas, projektorius, garso įranga,</w:t>
      </w:r>
      <w:r w:rsidR="008354AE" w:rsidRPr="008354AE">
        <w:t xml:space="preserve"> </w:t>
      </w:r>
      <w:r w:rsidR="008354AE">
        <w:rPr>
          <w:rFonts w:asciiTheme="minorHAnsi" w:hAnsiTheme="minorHAnsi" w:cstheme="minorHAnsi"/>
          <w:sz w:val="24"/>
          <w:szCs w:val="24"/>
        </w:rPr>
        <w:t>a</w:t>
      </w:r>
      <w:r w:rsidR="008354AE" w:rsidRPr="008354AE">
        <w:rPr>
          <w:rFonts w:asciiTheme="minorHAnsi" w:hAnsiTheme="minorHAnsi" w:cstheme="minorHAnsi"/>
          <w:sz w:val="24"/>
          <w:szCs w:val="24"/>
        </w:rPr>
        <w:t xml:space="preserve">krobatikai </w:t>
      </w:r>
      <w:r w:rsidR="008354AE" w:rsidRPr="00984355">
        <w:rPr>
          <w:rFonts w:asciiTheme="minorHAnsi" w:hAnsiTheme="minorHAnsi" w:cstheme="minorHAnsi"/>
          <w:sz w:val="24"/>
          <w:szCs w:val="24"/>
        </w:rPr>
        <w:t>reikalinga (linoleumo) danga</w:t>
      </w:r>
      <w:r w:rsidR="008354AE" w:rsidRPr="008354AE">
        <w:rPr>
          <w:rFonts w:asciiTheme="minorHAnsi" w:hAnsiTheme="minorHAnsi" w:cstheme="minorHAnsi"/>
          <w:sz w:val="24"/>
          <w:szCs w:val="24"/>
        </w:rPr>
        <w:t xml:space="preserve"> su paminkštinimu</w:t>
      </w:r>
      <w:r w:rsidR="008354AE">
        <w:rPr>
          <w:rFonts w:asciiTheme="minorHAnsi" w:hAnsiTheme="minorHAnsi" w:cstheme="minorHAnsi"/>
          <w:sz w:val="24"/>
          <w:szCs w:val="24"/>
        </w:rPr>
        <w:t>,</w:t>
      </w:r>
      <w:r w:rsidR="008354AE" w:rsidRPr="008354AE">
        <w:t xml:space="preserve"> </w:t>
      </w:r>
      <w:r w:rsidR="008354AE">
        <w:rPr>
          <w:rFonts w:asciiTheme="minorHAnsi" w:hAnsiTheme="minorHAnsi" w:cstheme="minorHAnsi"/>
          <w:sz w:val="24"/>
          <w:szCs w:val="24"/>
        </w:rPr>
        <w:t>s</w:t>
      </w:r>
      <w:r w:rsidR="008354AE" w:rsidRPr="008354AE">
        <w:rPr>
          <w:rFonts w:asciiTheme="minorHAnsi" w:hAnsiTheme="minorHAnsi" w:cstheme="minorHAnsi"/>
          <w:sz w:val="24"/>
          <w:szCs w:val="24"/>
        </w:rPr>
        <w:t>augumui užtikrinti reikalingi čiužiniai</w:t>
      </w:r>
      <w:r w:rsidR="008354AE">
        <w:rPr>
          <w:rFonts w:asciiTheme="minorHAnsi" w:hAnsiTheme="minorHAnsi" w:cstheme="minorHAnsi"/>
          <w:sz w:val="24"/>
          <w:szCs w:val="24"/>
        </w:rPr>
        <w:t>,</w:t>
      </w:r>
      <w:r w:rsidR="008354AE" w:rsidRPr="008354AE">
        <w:t xml:space="preserve"> </w:t>
      </w:r>
      <w:r w:rsidR="008354AE">
        <w:rPr>
          <w:rFonts w:asciiTheme="minorHAnsi" w:hAnsiTheme="minorHAnsi" w:cstheme="minorHAnsi"/>
          <w:sz w:val="24"/>
          <w:szCs w:val="24"/>
        </w:rPr>
        <w:t>š</w:t>
      </w:r>
      <w:r w:rsidR="008354AE" w:rsidRPr="008354AE">
        <w:rPr>
          <w:rFonts w:asciiTheme="minorHAnsi" w:hAnsiTheme="minorHAnsi" w:cstheme="minorHAnsi"/>
          <w:sz w:val="24"/>
          <w:szCs w:val="24"/>
        </w:rPr>
        <w:t xml:space="preserve">vediška sienelė, </w:t>
      </w:r>
      <w:r w:rsidR="001976D3" w:rsidRPr="008354AE">
        <w:rPr>
          <w:rFonts w:asciiTheme="minorHAnsi" w:hAnsiTheme="minorHAnsi" w:cstheme="minorHAnsi"/>
          <w:sz w:val="24"/>
          <w:szCs w:val="24"/>
        </w:rPr>
        <w:t xml:space="preserve">jėgos </w:t>
      </w:r>
      <w:r w:rsidR="008354AE" w:rsidRPr="008354AE">
        <w:rPr>
          <w:rFonts w:asciiTheme="minorHAnsi" w:hAnsiTheme="minorHAnsi" w:cstheme="minorHAnsi"/>
          <w:sz w:val="24"/>
          <w:szCs w:val="24"/>
        </w:rPr>
        <w:t>pasipriešinimo gumos</w:t>
      </w:r>
      <w:r w:rsidR="008F6DE6">
        <w:rPr>
          <w:rFonts w:asciiTheme="minorHAnsi" w:hAnsiTheme="minorHAnsi" w:cstheme="minorHAnsi"/>
          <w:sz w:val="24"/>
          <w:szCs w:val="24"/>
        </w:rPr>
        <w:t xml:space="preserve"> </w:t>
      </w:r>
      <w:r w:rsidR="008354AE" w:rsidRPr="008354AE">
        <w:rPr>
          <w:rFonts w:asciiTheme="minorHAnsi" w:hAnsiTheme="minorHAnsi" w:cstheme="minorHAnsi"/>
          <w:sz w:val="24"/>
          <w:szCs w:val="24"/>
        </w:rPr>
        <w:t>/</w:t>
      </w:r>
      <w:r w:rsidR="008F6DE6">
        <w:rPr>
          <w:rFonts w:asciiTheme="minorHAnsi" w:hAnsiTheme="minorHAnsi" w:cstheme="minorHAnsi"/>
          <w:sz w:val="24"/>
          <w:szCs w:val="24"/>
        </w:rPr>
        <w:t xml:space="preserve"> </w:t>
      </w:r>
      <w:r w:rsidR="008354AE" w:rsidRPr="008354AE">
        <w:rPr>
          <w:rFonts w:asciiTheme="minorHAnsi" w:hAnsiTheme="minorHAnsi" w:cstheme="minorHAnsi"/>
          <w:sz w:val="24"/>
          <w:szCs w:val="24"/>
        </w:rPr>
        <w:t>elastinės juostos</w:t>
      </w:r>
      <w:r w:rsidR="008354AE">
        <w:rPr>
          <w:rFonts w:asciiTheme="minorHAnsi" w:hAnsiTheme="minorHAnsi" w:cstheme="minorHAnsi"/>
          <w:sz w:val="24"/>
          <w:szCs w:val="24"/>
        </w:rPr>
        <w:t>, b</w:t>
      </w:r>
      <w:r w:rsidR="008354AE" w:rsidRPr="008354AE">
        <w:rPr>
          <w:rFonts w:asciiTheme="minorHAnsi" w:hAnsiTheme="minorHAnsi" w:cstheme="minorHAnsi"/>
          <w:sz w:val="24"/>
          <w:szCs w:val="24"/>
        </w:rPr>
        <w:t>alansavimo lavinimo įrankiai</w:t>
      </w:r>
      <w:r w:rsidR="008354AE">
        <w:rPr>
          <w:rFonts w:asciiTheme="minorHAnsi" w:hAnsiTheme="minorHAnsi" w:cstheme="minorHAnsi"/>
          <w:sz w:val="24"/>
          <w:szCs w:val="24"/>
        </w:rPr>
        <w:t>, ž</w:t>
      </w:r>
      <w:r w:rsidR="008354AE" w:rsidRPr="008354AE">
        <w:rPr>
          <w:rFonts w:asciiTheme="minorHAnsi" w:hAnsiTheme="minorHAnsi" w:cstheme="minorHAnsi"/>
          <w:sz w:val="24"/>
          <w:szCs w:val="24"/>
        </w:rPr>
        <w:t>ongliravimo įrankiai – kamuoliukai, kūgiai, žiedai</w:t>
      </w:r>
      <w:r w:rsidR="00310524">
        <w:rPr>
          <w:rFonts w:asciiTheme="minorHAnsi" w:hAnsiTheme="minorHAnsi" w:cstheme="minorHAnsi"/>
          <w:sz w:val="24"/>
          <w:szCs w:val="24"/>
        </w:rPr>
        <w:t>),</w:t>
      </w:r>
      <w:r w:rsidR="008354AE">
        <w:rPr>
          <w:rFonts w:asciiTheme="minorHAnsi" w:hAnsiTheme="minorHAnsi" w:cstheme="minorHAnsi"/>
          <w:sz w:val="24"/>
          <w:szCs w:val="24"/>
        </w:rPr>
        <w:t xml:space="preserve"> </w:t>
      </w:r>
      <w:r w:rsidR="001E7E9A" w:rsidRPr="001E7E9A">
        <w:rPr>
          <w:rFonts w:asciiTheme="minorHAnsi" w:hAnsiTheme="minorHAnsi" w:cstheme="minorHAnsi"/>
          <w:sz w:val="24"/>
          <w:szCs w:val="24"/>
        </w:rPr>
        <w:t>kuriomis pasirūpins TŪM mokyklos).</w:t>
      </w:r>
    </w:p>
    <w:p w14:paraId="31756469" w14:textId="65552622" w:rsidR="00850C27" w:rsidRDefault="005703F0" w:rsidP="00214C34">
      <w:pPr>
        <w:tabs>
          <w:tab w:val="left" w:pos="1276"/>
        </w:tabs>
        <w:spacing w:after="0" w:line="276" w:lineRule="auto"/>
        <w:ind w:firstLine="851"/>
        <w:jc w:val="both"/>
        <w:rPr>
          <w:rFonts w:asciiTheme="minorHAnsi" w:hAnsiTheme="minorHAnsi" w:cstheme="minorHAnsi"/>
          <w:sz w:val="24"/>
          <w:szCs w:val="24"/>
        </w:rPr>
      </w:pPr>
      <w:r>
        <w:rPr>
          <w:sz w:val="24"/>
          <w:szCs w:val="24"/>
        </w:rPr>
        <w:t>1</w:t>
      </w:r>
      <w:r w:rsidR="00984355">
        <w:rPr>
          <w:sz w:val="24"/>
          <w:szCs w:val="24"/>
        </w:rPr>
        <w:t>8</w:t>
      </w:r>
      <w:r w:rsidR="00E84310">
        <w:rPr>
          <w:sz w:val="24"/>
          <w:szCs w:val="24"/>
        </w:rPr>
        <w:t xml:space="preserve">. </w:t>
      </w:r>
      <w:r w:rsidR="00850C27" w:rsidRPr="004A3AC4">
        <w:rPr>
          <w:rFonts w:asciiTheme="minorHAnsi" w:hAnsiTheme="minorHAnsi" w:cstheme="minorHAnsi"/>
          <w:sz w:val="24"/>
          <w:szCs w:val="24"/>
        </w:rPr>
        <w:t>Mokymai vykdomi:</w:t>
      </w:r>
    </w:p>
    <w:p w14:paraId="7F21F761" w14:textId="7E9592BA" w:rsidR="000E64C7" w:rsidRPr="00BD0680" w:rsidRDefault="00984355" w:rsidP="00984355">
      <w:pPr>
        <w:tabs>
          <w:tab w:val="left" w:pos="426"/>
        </w:tabs>
        <w:spacing w:after="0" w:line="276" w:lineRule="auto"/>
        <w:ind w:firstLine="851"/>
        <w:jc w:val="both"/>
        <w:rPr>
          <w:sz w:val="24"/>
          <w:szCs w:val="24"/>
        </w:rPr>
      </w:pPr>
      <w:r>
        <w:rPr>
          <w:rFonts w:asciiTheme="minorHAnsi" w:hAnsiTheme="minorHAnsi" w:cstheme="minorHAnsi"/>
          <w:sz w:val="24"/>
          <w:szCs w:val="24"/>
        </w:rPr>
        <w:t>18</w:t>
      </w:r>
      <w:r w:rsidR="000E64C7">
        <w:rPr>
          <w:rFonts w:asciiTheme="minorHAnsi" w:hAnsiTheme="minorHAnsi" w:cstheme="minorHAnsi"/>
          <w:sz w:val="24"/>
          <w:szCs w:val="24"/>
        </w:rPr>
        <w:t xml:space="preserve">.1. </w:t>
      </w:r>
      <w:r w:rsidR="000E64C7" w:rsidRPr="00BD0680">
        <w:rPr>
          <w:sz w:val="24"/>
          <w:szCs w:val="24"/>
        </w:rPr>
        <w:t>kontaktiniu būdu.</w:t>
      </w:r>
    </w:p>
    <w:p w14:paraId="07AD2218" w14:textId="1575E492" w:rsidR="00850C27" w:rsidRPr="00214C34" w:rsidRDefault="00850C27" w:rsidP="00214C34">
      <w:pPr>
        <w:tabs>
          <w:tab w:val="left" w:pos="1276"/>
        </w:tabs>
        <w:spacing w:after="0" w:line="276" w:lineRule="auto"/>
        <w:ind w:firstLine="851"/>
        <w:jc w:val="both"/>
        <w:rPr>
          <w:rFonts w:asciiTheme="minorHAnsi" w:hAnsiTheme="minorHAnsi" w:cstheme="minorHAnsi"/>
          <w:sz w:val="24"/>
          <w:szCs w:val="24"/>
        </w:rPr>
      </w:pPr>
      <w:r w:rsidRPr="00214C34">
        <w:rPr>
          <w:rFonts w:asciiTheme="minorHAnsi" w:hAnsiTheme="minorHAnsi" w:cstheme="minorHAnsi"/>
          <w:sz w:val="24"/>
          <w:szCs w:val="24"/>
        </w:rPr>
        <w:t>1</w:t>
      </w:r>
      <w:r w:rsidR="00984355" w:rsidRPr="00984355">
        <w:rPr>
          <w:rFonts w:asciiTheme="minorHAnsi" w:hAnsiTheme="minorHAnsi" w:cstheme="minorHAnsi"/>
          <w:sz w:val="24"/>
          <w:szCs w:val="24"/>
        </w:rPr>
        <w:t>8</w:t>
      </w:r>
      <w:r w:rsidR="000E64C7" w:rsidRPr="000E64C7">
        <w:rPr>
          <w:rFonts w:asciiTheme="minorHAnsi" w:hAnsiTheme="minorHAnsi" w:cstheme="minorHAnsi"/>
          <w:sz w:val="24"/>
          <w:szCs w:val="24"/>
        </w:rPr>
        <w:t>.2</w:t>
      </w:r>
      <w:r w:rsidRPr="00214C34">
        <w:rPr>
          <w:rFonts w:asciiTheme="minorHAnsi" w:hAnsiTheme="minorHAnsi" w:cstheme="minorHAnsi"/>
          <w:sz w:val="24"/>
          <w:szCs w:val="24"/>
        </w:rPr>
        <w:t>. mokytojams –</w:t>
      </w:r>
      <w:r w:rsidRPr="00214C34">
        <w:rPr>
          <w:rFonts w:asciiTheme="minorHAnsi" w:hAnsiTheme="minorHAnsi" w:cstheme="minorHAnsi"/>
          <w:b/>
          <w:bCs/>
          <w:sz w:val="24"/>
          <w:szCs w:val="24"/>
        </w:rPr>
        <w:t xml:space="preserve"> </w:t>
      </w:r>
      <w:r w:rsidRPr="00214C34">
        <w:rPr>
          <w:rFonts w:cstheme="minorHAnsi"/>
          <w:sz w:val="24"/>
          <w:szCs w:val="24"/>
        </w:rPr>
        <w:t xml:space="preserve">darbo dienomis ne anksčiau kaip nuo 14.00 val. Jeigu mokymai vykdomi mokinių atostogų metu, tokiu atveju užsiėmimų pradžios laikas darbo dienomis gali būti ne ankstesnis kaip 8.00 val. </w:t>
      </w:r>
      <w:r w:rsidRPr="00D23B4E">
        <w:rPr>
          <w:sz w:val="24"/>
          <w:szCs w:val="24"/>
        </w:rPr>
        <w:t xml:space="preserve">Mokymai gali vykti ne vėliau kaip iki 18.00 val. </w:t>
      </w:r>
    </w:p>
    <w:p w14:paraId="18019C16" w14:textId="5CAF9E19" w:rsidR="00850C27" w:rsidRPr="004A3AC4" w:rsidRDefault="00850C27" w:rsidP="00850C27">
      <w:pPr>
        <w:tabs>
          <w:tab w:val="left" w:pos="426"/>
        </w:tabs>
        <w:spacing w:after="0" w:line="276" w:lineRule="auto"/>
        <w:ind w:firstLine="851"/>
        <w:jc w:val="both"/>
        <w:rPr>
          <w:rFonts w:asciiTheme="minorHAnsi" w:hAnsiTheme="minorHAnsi" w:cstheme="minorHAnsi"/>
          <w:sz w:val="24"/>
          <w:szCs w:val="24"/>
        </w:rPr>
      </w:pPr>
      <w:r w:rsidRPr="00214C34">
        <w:rPr>
          <w:rFonts w:asciiTheme="minorHAnsi" w:hAnsiTheme="minorHAnsi" w:cstheme="minorHAnsi"/>
          <w:sz w:val="24"/>
          <w:szCs w:val="24"/>
        </w:rPr>
        <w:t>1</w:t>
      </w:r>
      <w:r w:rsidR="00984355" w:rsidRPr="00984355">
        <w:rPr>
          <w:rFonts w:asciiTheme="minorHAnsi" w:hAnsiTheme="minorHAnsi" w:cstheme="minorHAnsi"/>
          <w:sz w:val="24"/>
          <w:szCs w:val="24"/>
        </w:rPr>
        <w:t>8</w:t>
      </w:r>
      <w:r w:rsidR="000E64C7" w:rsidRPr="000E64C7">
        <w:rPr>
          <w:rFonts w:asciiTheme="minorHAnsi" w:hAnsiTheme="minorHAnsi" w:cstheme="minorHAnsi"/>
          <w:sz w:val="24"/>
          <w:szCs w:val="24"/>
        </w:rPr>
        <w:t>.3</w:t>
      </w:r>
      <w:r w:rsidRPr="00214C34">
        <w:rPr>
          <w:rFonts w:asciiTheme="minorHAnsi" w:hAnsiTheme="minorHAnsi" w:cstheme="minorHAnsi"/>
          <w:sz w:val="24"/>
          <w:szCs w:val="24"/>
        </w:rPr>
        <w:t>. mokiniams – darbo dienomis, formaliuoju metu, suderinus su mokyklomis.</w:t>
      </w:r>
    </w:p>
    <w:p w14:paraId="585231EA" w14:textId="0E24099C" w:rsidR="00850C27" w:rsidRPr="0035773B" w:rsidRDefault="00984355" w:rsidP="00850C27">
      <w:pPr>
        <w:tabs>
          <w:tab w:val="left" w:pos="426"/>
        </w:tabs>
        <w:spacing w:after="0" w:line="276" w:lineRule="auto"/>
        <w:ind w:firstLine="851"/>
        <w:jc w:val="both"/>
        <w:rPr>
          <w:rFonts w:asciiTheme="minorHAnsi" w:hAnsiTheme="minorHAnsi" w:cstheme="minorHAnsi"/>
          <w:sz w:val="24"/>
          <w:szCs w:val="24"/>
        </w:rPr>
      </w:pPr>
      <w:r>
        <w:rPr>
          <w:rFonts w:cstheme="minorHAnsi"/>
          <w:sz w:val="24"/>
          <w:szCs w:val="24"/>
        </w:rPr>
        <w:t>18</w:t>
      </w:r>
      <w:r w:rsidR="000E64C7">
        <w:rPr>
          <w:rFonts w:cstheme="minorHAnsi"/>
          <w:sz w:val="24"/>
          <w:szCs w:val="24"/>
        </w:rPr>
        <w:t>.4</w:t>
      </w:r>
      <w:r w:rsidR="00850C27">
        <w:rPr>
          <w:rFonts w:cstheme="minorHAnsi"/>
          <w:sz w:val="24"/>
          <w:szCs w:val="24"/>
        </w:rPr>
        <w:t xml:space="preserve">. </w:t>
      </w:r>
      <w:r w:rsidR="000E64C7">
        <w:rPr>
          <w:sz w:val="24"/>
          <w:szCs w:val="24"/>
        </w:rPr>
        <w:t>m</w:t>
      </w:r>
      <w:r w:rsidR="00850C27" w:rsidRPr="0069602F">
        <w:rPr>
          <w:sz w:val="24"/>
          <w:szCs w:val="24"/>
        </w:rPr>
        <w:t xml:space="preserve">okymai negali vykti laikotarpiu nuo </w:t>
      </w:r>
      <w:r w:rsidR="00850C27">
        <w:rPr>
          <w:sz w:val="24"/>
          <w:szCs w:val="24"/>
        </w:rPr>
        <w:t>birželio</w:t>
      </w:r>
      <w:r w:rsidR="00850C27" w:rsidRPr="0069602F">
        <w:rPr>
          <w:sz w:val="24"/>
          <w:szCs w:val="24"/>
        </w:rPr>
        <w:t xml:space="preserve"> 1 d. iki rugpjūčio 22 d.</w:t>
      </w:r>
    </w:p>
    <w:p w14:paraId="69491C71" w14:textId="56D48595" w:rsidR="00BD0680" w:rsidRPr="00BD0680" w:rsidRDefault="00984355" w:rsidP="00214C34">
      <w:pPr>
        <w:tabs>
          <w:tab w:val="left" w:pos="426"/>
        </w:tabs>
        <w:spacing w:after="0" w:line="276" w:lineRule="auto"/>
        <w:ind w:firstLine="851"/>
        <w:jc w:val="both"/>
        <w:rPr>
          <w:sz w:val="24"/>
          <w:szCs w:val="24"/>
        </w:rPr>
      </w:pPr>
      <w:r>
        <w:rPr>
          <w:sz w:val="24"/>
          <w:szCs w:val="24"/>
        </w:rPr>
        <w:t>18</w:t>
      </w:r>
      <w:r w:rsidR="000E64C7">
        <w:rPr>
          <w:sz w:val="24"/>
          <w:szCs w:val="24"/>
        </w:rPr>
        <w:t xml:space="preserve">.5. </w:t>
      </w:r>
      <w:r w:rsidR="00BD0680" w:rsidRPr="00BD0680">
        <w:rPr>
          <w:sz w:val="24"/>
          <w:szCs w:val="24"/>
        </w:rPr>
        <w:t xml:space="preserve">Užsiėmimo trukmė turi būti ne mažesnė kaip 1 akad. val. ir ne didesnė kaip 5 akad. </w:t>
      </w:r>
    </w:p>
    <w:p w14:paraId="3EB46C13" w14:textId="57BA2992" w:rsidR="00E033BF" w:rsidRPr="00E033BF" w:rsidRDefault="00984355" w:rsidP="00214C34">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19</w:t>
      </w:r>
      <w:r w:rsidR="00D36031" w:rsidRPr="00D36031">
        <w:rPr>
          <w:rFonts w:asciiTheme="minorHAnsi" w:hAnsiTheme="minorHAnsi" w:cstheme="minorHAnsi"/>
          <w:sz w:val="24"/>
          <w:szCs w:val="24"/>
        </w:rPr>
        <w:t>.</w:t>
      </w:r>
      <w:r w:rsidR="00E033BF" w:rsidRPr="00E033BF">
        <w:rPr>
          <w:rFonts w:asciiTheme="minorHAnsi" w:hAnsiTheme="minorHAnsi" w:cstheme="minorHAnsi"/>
          <w:sz w:val="24"/>
          <w:szCs w:val="24"/>
        </w:rPr>
        <w:t xml:space="preserve"> </w:t>
      </w:r>
      <w:r w:rsidR="00EF3BE7">
        <w:rPr>
          <w:sz w:val="24"/>
          <w:szCs w:val="24"/>
        </w:rPr>
        <w:t>Tiekėjas</w:t>
      </w:r>
      <w:r w:rsidR="000E64C7" w:rsidRPr="001F5A06">
        <w:rPr>
          <w:sz w:val="24"/>
          <w:szCs w:val="24"/>
        </w:rPr>
        <w:t xml:space="preserve"> </w:t>
      </w:r>
      <w:r w:rsidR="000E64C7">
        <w:rPr>
          <w:sz w:val="24"/>
          <w:szCs w:val="24"/>
        </w:rPr>
        <w:t>kartu su pateiktu derinti mokymų grafiku</w:t>
      </w:r>
      <w:r w:rsidR="000E64C7" w:rsidRPr="0006674D">
        <w:rPr>
          <w:sz w:val="24"/>
          <w:szCs w:val="24"/>
        </w:rPr>
        <w:t xml:space="preserve"> turi pateikti </w:t>
      </w:r>
      <w:r w:rsidR="000E64C7" w:rsidRPr="00C82A1D">
        <w:rPr>
          <w:sz w:val="24"/>
          <w:szCs w:val="24"/>
        </w:rPr>
        <w:t>lektorių</w:t>
      </w:r>
      <w:r w:rsidR="000E64C7" w:rsidRPr="0006674D">
        <w:rPr>
          <w:color w:val="1F497D"/>
          <w:sz w:val="24"/>
          <w:szCs w:val="24"/>
        </w:rPr>
        <w:t xml:space="preserve">  </w:t>
      </w:r>
      <w:r w:rsidR="000E64C7" w:rsidRPr="0006674D">
        <w:rPr>
          <w:b/>
          <w:bCs/>
          <w:sz w:val="24"/>
          <w:szCs w:val="24"/>
          <w:u w:val="single"/>
        </w:rPr>
        <w:t>teisėto darbo su vaikais kod</w:t>
      </w:r>
      <w:r w:rsidR="000E64C7">
        <w:rPr>
          <w:b/>
          <w:bCs/>
          <w:sz w:val="24"/>
          <w:szCs w:val="24"/>
          <w:u w:val="single"/>
        </w:rPr>
        <w:t>us</w:t>
      </w:r>
      <w:r w:rsidR="000E64C7" w:rsidRPr="0006674D">
        <w:rPr>
          <w:b/>
          <w:bCs/>
          <w:sz w:val="24"/>
          <w:szCs w:val="24"/>
          <w:u w:val="single"/>
        </w:rPr>
        <w:t xml:space="preserve"> (QR kodą)</w:t>
      </w:r>
      <w:r w:rsidR="000E64C7" w:rsidRPr="0006674D">
        <w:rPr>
          <w:sz w:val="24"/>
          <w:szCs w:val="24"/>
        </w:rPr>
        <w:t>, kaip numatyta Lietuvos Respublikos vaiko teisių apsaugos pagrindų įstatymo 30 straipsnyje.</w:t>
      </w:r>
      <w:r w:rsidR="000E64C7" w:rsidRPr="001F5A06">
        <w:rPr>
          <w:sz w:val="24"/>
          <w:szCs w:val="24"/>
        </w:rPr>
        <w:t xml:space="preserve"> </w:t>
      </w:r>
      <w:r w:rsidR="000E64C7">
        <w:rPr>
          <w:sz w:val="24"/>
          <w:szCs w:val="24"/>
        </w:rPr>
        <w:t>Lektorius, kurio QR kodas nebus pateiktas, vesti mokymų mokiniams negalės.</w:t>
      </w:r>
    </w:p>
    <w:p w14:paraId="479F6157" w14:textId="68514466" w:rsidR="00E033BF" w:rsidRPr="00216280" w:rsidRDefault="00984355"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20</w:t>
      </w:r>
      <w:r w:rsidR="00EF3BE7">
        <w:rPr>
          <w:rFonts w:asciiTheme="minorHAnsi" w:hAnsiTheme="minorHAnsi" w:cstheme="minorHAnsi"/>
          <w:sz w:val="24"/>
          <w:szCs w:val="24"/>
        </w:rPr>
        <w:t>. Tiekėjas</w:t>
      </w:r>
      <w:r w:rsidR="00E033BF" w:rsidRPr="00E033BF">
        <w:rPr>
          <w:rFonts w:asciiTheme="minorHAnsi" w:hAnsiTheme="minorHAnsi" w:cstheme="minorHAnsi"/>
          <w:sz w:val="24"/>
          <w:szCs w:val="24"/>
        </w:rPr>
        <w:t xml:space="preserve"> turi pasirūpinti visomis būtinomis priemonėmis ir inventoriumi, reikalingu kokybiškam paslaugų suteikimui</w:t>
      </w:r>
      <w:r w:rsidR="009E4FBE">
        <w:rPr>
          <w:rFonts w:asciiTheme="minorHAnsi" w:hAnsiTheme="minorHAnsi" w:cstheme="minorHAnsi"/>
          <w:sz w:val="24"/>
          <w:szCs w:val="24"/>
        </w:rPr>
        <w:t>.</w:t>
      </w:r>
    </w:p>
    <w:p w14:paraId="13FCC44D" w14:textId="418E9668" w:rsidR="00E033BF" w:rsidRPr="0098477E" w:rsidRDefault="00C7625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1</w:t>
      </w:r>
      <w:r w:rsidR="00E033BF" w:rsidRPr="00E033BF">
        <w:rPr>
          <w:rFonts w:asciiTheme="minorHAnsi" w:hAnsiTheme="minorHAnsi" w:cstheme="minorHAnsi"/>
          <w:sz w:val="24"/>
          <w:szCs w:val="24"/>
        </w:rPr>
        <w:t xml:space="preserve">. Visi paslaugų teikimo klausimai turi </w:t>
      </w:r>
      <w:r w:rsidR="00EF3BE7">
        <w:rPr>
          <w:rFonts w:asciiTheme="minorHAnsi" w:hAnsiTheme="minorHAnsi" w:cstheme="minorHAnsi"/>
          <w:sz w:val="24"/>
          <w:szCs w:val="24"/>
        </w:rPr>
        <w:t>būti derinami su Pirkėju. Tiekėjas</w:t>
      </w:r>
      <w:r w:rsidR="00E033BF" w:rsidRPr="00E033BF">
        <w:rPr>
          <w:rFonts w:asciiTheme="minorHAnsi" w:hAnsiTheme="minorHAnsi" w:cstheme="minorHAnsi"/>
          <w:sz w:val="24"/>
          <w:szCs w:val="24"/>
        </w:rPr>
        <w:t xml:space="preserve"> turi paskirti atsakingą asmenį, atsakingą už </w:t>
      </w:r>
      <w:r w:rsidR="00533024">
        <w:rPr>
          <w:rFonts w:asciiTheme="minorHAnsi" w:hAnsiTheme="minorHAnsi" w:cstheme="minorHAnsi"/>
          <w:sz w:val="24"/>
          <w:szCs w:val="24"/>
        </w:rPr>
        <w:t>užsiėmimų</w:t>
      </w:r>
      <w:r w:rsidR="00E033BF" w:rsidRPr="00E033BF">
        <w:rPr>
          <w:rFonts w:asciiTheme="minorHAnsi" w:hAnsiTheme="minorHAnsi" w:cstheme="minorHAnsi"/>
          <w:sz w:val="24"/>
          <w:szCs w:val="24"/>
        </w:rPr>
        <w:t xml:space="preserve"> organizavimą visą Sutarties galiojimo lai</w:t>
      </w:r>
      <w:r w:rsidR="00EF3BE7">
        <w:rPr>
          <w:rFonts w:asciiTheme="minorHAnsi" w:hAnsiTheme="minorHAnsi" w:cstheme="minorHAnsi"/>
          <w:sz w:val="24"/>
          <w:szCs w:val="24"/>
        </w:rPr>
        <w:t>kotarpį, į kurį Pirkėjas</w:t>
      </w:r>
      <w:r w:rsidR="00E033BF" w:rsidRPr="00E033BF">
        <w:rPr>
          <w:rFonts w:asciiTheme="minorHAnsi" w:hAnsiTheme="minorHAnsi" w:cstheme="minorHAnsi"/>
          <w:sz w:val="24"/>
          <w:szCs w:val="24"/>
        </w:rPr>
        <w:t xml:space="preserve"> / dalyviai galėtų kreiptis dėl teikiamų paslaugų ir (arba)</w:t>
      </w:r>
      <w:r w:rsidR="00533024">
        <w:rPr>
          <w:rFonts w:asciiTheme="minorHAnsi" w:hAnsiTheme="minorHAnsi" w:cstheme="minorHAnsi"/>
          <w:sz w:val="24"/>
          <w:szCs w:val="24"/>
        </w:rPr>
        <w:t xml:space="preserve"> užsiėmimų </w:t>
      </w:r>
      <w:r w:rsidR="00E033BF" w:rsidRPr="00E033BF">
        <w:rPr>
          <w:rFonts w:asciiTheme="minorHAnsi" w:hAnsiTheme="minorHAnsi" w:cstheme="minorHAnsi"/>
          <w:sz w:val="24"/>
          <w:szCs w:val="24"/>
        </w:rPr>
        <w:t>metu iškilusių problemų, ir jo kontak</w:t>
      </w:r>
      <w:r w:rsidR="00EF3BE7">
        <w:rPr>
          <w:rFonts w:asciiTheme="minorHAnsi" w:hAnsiTheme="minorHAnsi" w:cstheme="minorHAnsi"/>
          <w:sz w:val="24"/>
          <w:szCs w:val="24"/>
        </w:rPr>
        <w:t>tinius duomenis Pirkėjui</w:t>
      </w:r>
      <w:r w:rsidR="00E033BF" w:rsidRPr="00E033BF">
        <w:rPr>
          <w:rFonts w:asciiTheme="minorHAnsi" w:hAnsiTheme="minorHAnsi" w:cstheme="minorHAnsi"/>
          <w:sz w:val="24"/>
          <w:szCs w:val="24"/>
        </w:rPr>
        <w:t xml:space="preserve"> pateikti ne vėliau kaip per 3 (tris) darbo dienas nuo Paslaugų teikimo pradžios.</w:t>
      </w:r>
    </w:p>
    <w:p w14:paraId="630374F8" w14:textId="144CBFAC" w:rsidR="00E033BF" w:rsidRPr="0098477E" w:rsidRDefault="00C7625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2</w:t>
      </w:r>
      <w:r w:rsidR="00EF3BE7">
        <w:rPr>
          <w:rFonts w:asciiTheme="minorHAnsi" w:hAnsiTheme="minorHAnsi" w:cstheme="minorHAnsi"/>
          <w:sz w:val="24"/>
          <w:szCs w:val="24"/>
        </w:rPr>
        <w:t>. Tiekėjas</w:t>
      </w:r>
      <w:r w:rsidR="00E033BF" w:rsidRPr="00E033BF">
        <w:rPr>
          <w:rFonts w:asciiTheme="minorHAnsi" w:hAnsiTheme="minorHAnsi" w:cstheme="minorHAnsi"/>
          <w:sz w:val="24"/>
          <w:szCs w:val="24"/>
        </w:rPr>
        <w:t xml:space="preserve"> turi išsiųsti kvietimą į </w:t>
      </w:r>
      <w:r w:rsidR="008F6DE6">
        <w:rPr>
          <w:rFonts w:asciiTheme="minorHAnsi" w:hAnsiTheme="minorHAnsi" w:cstheme="minorHAnsi"/>
          <w:sz w:val="24"/>
          <w:szCs w:val="24"/>
        </w:rPr>
        <w:t>mokym</w:t>
      </w:r>
      <w:r w:rsidR="00533024">
        <w:rPr>
          <w:rFonts w:asciiTheme="minorHAnsi" w:hAnsiTheme="minorHAnsi" w:cstheme="minorHAnsi"/>
          <w:sz w:val="24"/>
          <w:szCs w:val="24"/>
        </w:rPr>
        <w:t>us</w:t>
      </w:r>
      <w:r w:rsidR="00E033BF" w:rsidRPr="00E033BF">
        <w:rPr>
          <w:rFonts w:asciiTheme="minorHAnsi" w:hAnsiTheme="minorHAnsi" w:cstheme="minorHAnsi"/>
          <w:sz w:val="24"/>
          <w:szCs w:val="24"/>
        </w:rPr>
        <w:t xml:space="preserve">, grafiką, darbotvarkę ir </w:t>
      </w:r>
      <w:r w:rsidR="00E033BF" w:rsidRPr="0098477E">
        <w:rPr>
          <w:rFonts w:asciiTheme="minorHAnsi" w:hAnsiTheme="minorHAnsi" w:cstheme="minorHAnsi"/>
          <w:sz w:val="24"/>
          <w:szCs w:val="24"/>
        </w:rPr>
        <w:t>mokomąją</w:t>
      </w:r>
    </w:p>
    <w:p w14:paraId="4104F807" w14:textId="544D13FA" w:rsidR="00E033BF" w:rsidRPr="0098477E" w:rsidRDefault="00E033BF" w:rsidP="00E033BF">
      <w:pPr>
        <w:tabs>
          <w:tab w:val="left" w:pos="426"/>
        </w:tabs>
        <w:spacing w:after="0" w:line="276" w:lineRule="auto"/>
        <w:jc w:val="both"/>
        <w:rPr>
          <w:rFonts w:asciiTheme="minorHAnsi" w:hAnsiTheme="minorHAnsi" w:cstheme="minorHAnsi"/>
          <w:sz w:val="24"/>
          <w:szCs w:val="24"/>
        </w:rPr>
      </w:pPr>
      <w:r w:rsidRPr="0098477E">
        <w:rPr>
          <w:rFonts w:asciiTheme="minorHAnsi" w:hAnsiTheme="minorHAnsi" w:cstheme="minorHAnsi"/>
          <w:sz w:val="24"/>
          <w:szCs w:val="24"/>
        </w:rPr>
        <w:t>medžiagą (visą)</w:t>
      </w:r>
      <w:r w:rsidR="00EF3BE7">
        <w:rPr>
          <w:rFonts w:asciiTheme="minorHAnsi" w:hAnsiTheme="minorHAnsi" w:cstheme="minorHAnsi"/>
          <w:sz w:val="24"/>
          <w:szCs w:val="24"/>
        </w:rPr>
        <w:t xml:space="preserve"> Pirkėjui</w:t>
      </w:r>
      <w:r w:rsidRPr="00E033BF">
        <w:rPr>
          <w:rFonts w:asciiTheme="minorHAnsi" w:hAnsiTheme="minorHAnsi" w:cstheme="minorHAnsi"/>
          <w:sz w:val="24"/>
          <w:szCs w:val="24"/>
        </w:rPr>
        <w:t xml:space="preserve"> ir </w:t>
      </w:r>
      <w:r w:rsidR="00533024">
        <w:rPr>
          <w:rFonts w:asciiTheme="minorHAnsi" w:hAnsiTheme="minorHAnsi" w:cstheme="minorHAnsi"/>
          <w:sz w:val="24"/>
          <w:szCs w:val="24"/>
        </w:rPr>
        <w:t>užsiėmimų</w:t>
      </w:r>
      <w:r w:rsidRPr="00E033BF">
        <w:rPr>
          <w:rFonts w:asciiTheme="minorHAnsi" w:hAnsiTheme="minorHAnsi" w:cstheme="minorHAnsi"/>
          <w:sz w:val="24"/>
          <w:szCs w:val="24"/>
        </w:rPr>
        <w:t xml:space="preserve"> dalyviams elektroniniu paštu ne vėliau kaip likus 5 </w:t>
      </w:r>
      <w:r w:rsidR="008F6DE6">
        <w:rPr>
          <w:rFonts w:asciiTheme="minorHAnsi" w:hAnsiTheme="minorHAnsi" w:cstheme="minorHAnsi"/>
          <w:sz w:val="24"/>
          <w:szCs w:val="24"/>
        </w:rPr>
        <w:t xml:space="preserve">(penkioms) </w:t>
      </w:r>
      <w:r w:rsidRPr="00E033BF">
        <w:rPr>
          <w:rFonts w:asciiTheme="minorHAnsi" w:hAnsiTheme="minorHAnsi" w:cstheme="minorHAnsi"/>
          <w:sz w:val="24"/>
          <w:szCs w:val="24"/>
        </w:rPr>
        <w:t>darbo dienoms iki atitinkam</w:t>
      </w:r>
      <w:r w:rsidR="0098477E">
        <w:rPr>
          <w:rFonts w:asciiTheme="minorHAnsi" w:hAnsiTheme="minorHAnsi" w:cstheme="minorHAnsi"/>
          <w:sz w:val="24"/>
          <w:szCs w:val="24"/>
        </w:rPr>
        <w:t xml:space="preserve">ų </w:t>
      </w:r>
      <w:r w:rsidR="00533024">
        <w:rPr>
          <w:rFonts w:asciiTheme="minorHAnsi" w:hAnsiTheme="minorHAnsi" w:cstheme="minorHAnsi"/>
          <w:sz w:val="24"/>
          <w:szCs w:val="24"/>
        </w:rPr>
        <w:t xml:space="preserve">užsiėmimų </w:t>
      </w:r>
      <w:r w:rsidRPr="00E033BF">
        <w:rPr>
          <w:rFonts w:asciiTheme="minorHAnsi" w:hAnsiTheme="minorHAnsi" w:cstheme="minorHAnsi"/>
          <w:sz w:val="24"/>
          <w:szCs w:val="24"/>
        </w:rPr>
        <w:t xml:space="preserve">pradžios. </w:t>
      </w:r>
      <w:r w:rsidR="00EF3BE7">
        <w:rPr>
          <w:rFonts w:asciiTheme="minorHAnsi" w:hAnsiTheme="minorHAnsi" w:cstheme="minorHAnsi"/>
          <w:sz w:val="24"/>
          <w:szCs w:val="24"/>
        </w:rPr>
        <w:t>Tiekėjas</w:t>
      </w:r>
      <w:r w:rsidRPr="0098477E">
        <w:rPr>
          <w:rFonts w:asciiTheme="minorHAnsi" w:hAnsiTheme="minorHAnsi" w:cstheme="minorHAnsi"/>
          <w:sz w:val="24"/>
          <w:szCs w:val="24"/>
        </w:rPr>
        <w:t xml:space="preserve"> turi išsiųsti dalyviams pakartotinius </w:t>
      </w:r>
      <w:r w:rsidRPr="0098477E">
        <w:rPr>
          <w:rFonts w:asciiTheme="minorHAnsi" w:hAnsiTheme="minorHAnsi" w:cstheme="minorHAnsi"/>
          <w:sz w:val="24"/>
          <w:szCs w:val="24"/>
        </w:rPr>
        <w:lastRenderedPageBreak/>
        <w:t>kvietimus į kiekvienus</w:t>
      </w:r>
      <w:r w:rsidR="008F6DE6">
        <w:rPr>
          <w:rFonts w:asciiTheme="minorHAnsi" w:hAnsiTheme="minorHAnsi" w:cstheme="minorHAnsi"/>
          <w:sz w:val="24"/>
          <w:szCs w:val="24"/>
        </w:rPr>
        <w:t xml:space="preserve"> mokymus</w:t>
      </w:r>
      <w:r w:rsidRPr="0098477E">
        <w:rPr>
          <w:rFonts w:asciiTheme="minorHAnsi" w:hAnsiTheme="minorHAnsi" w:cstheme="minorHAnsi"/>
          <w:sz w:val="24"/>
          <w:szCs w:val="24"/>
        </w:rPr>
        <w:t xml:space="preserve"> atskirai, likus ne </w:t>
      </w:r>
      <w:r w:rsidR="008F6DE6">
        <w:rPr>
          <w:rFonts w:asciiTheme="minorHAnsi" w:hAnsiTheme="minorHAnsi" w:cstheme="minorHAnsi"/>
          <w:sz w:val="24"/>
          <w:szCs w:val="24"/>
        </w:rPr>
        <w:t>mažiau</w:t>
      </w:r>
      <w:r w:rsidRPr="0098477E">
        <w:rPr>
          <w:rFonts w:asciiTheme="minorHAnsi" w:hAnsiTheme="minorHAnsi" w:cstheme="minorHAnsi"/>
          <w:sz w:val="24"/>
          <w:szCs w:val="24"/>
        </w:rPr>
        <w:t xml:space="preserve"> kaip 2 (dviem) darbo dienoms iki konkrečios </w:t>
      </w:r>
      <w:r w:rsidR="00533024" w:rsidRPr="0098477E">
        <w:rPr>
          <w:rFonts w:asciiTheme="minorHAnsi" w:hAnsiTheme="minorHAnsi" w:cstheme="minorHAnsi"/>
          <w:sz w:val="24"/>
          <w:szCs w:val="24"/>
        </w:rPr>
        <w:t>užsiėmimų</w:t>
      </w:r>
      <w:r w:rsidRPr="0098477E">
        <w:rPr>
          <w:rFonts w:asciiTheme="minorHAnsi" w:hAnsiTheme="minorHAnsi" w:cstheme="minorHAnsi"/>
          <w:sz w:val="24"/>
          <w:szCs w:val="24"/>
        </w:rPr>
        <w:t xml:space="preserve"> dienos, ir užtikrinti ryšio palaikymą su dalyviais. </w:t>
      </w:r>
    </w:p>
    <w:p w14:paraId="123ED92F" w14:textId="69CA1C42" w:rsidR="00E033BF" w:rsidRPr="00E033BF" w:rsidRDefault="00C7625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3</w:t>
      </w:r>
      <w:r w:rsidR="00D23B4E">
        <w:rPr>
          <w:rFonts w:asciiTheme="minorHAnsi" w:hAnsiTheme="minorHAnsi" w:cstheme="minorHAnsi"/>
          <w:sz w:val="24"/>
          <w:szCs w:val="24"/>
        </w:rPr>
        <w:t>. Tiekėjas</w:t>
      </w:r>
      <w:r w:rsidR="00E033BF" w:rsidRPr="00E033BF">
        <w:rPr>
          <w:rFonts w:asciiTheme="minorHAnsi" w:hAnsiTheme="minorHAnsi" w:cstheme="minorHAnsi"/>
          <w:sz w:val="24"/>
          <w:szCs w:val="24"/>
        </w:rPr>
        <w:t xml:space="preserve"> turi fiksuoti dalyvių </w:t>
      </w:r>
      <w:r w:rsidR="00D23B4E">
        <w:rPr>
          <w:rFonts w:asciiTheme="minorHAnsi" w:hAnsiTheme="minorHAnsi" w:cstheme="minorHAnsi"/>
          <w:sz w:val="24"/>
          <w:szCs w:val="24"/>
        </w:rPr>
        <w:t>lankomumą (pagal Pirkėjo</w:t>
      </w:r>
      <w:r w:rsidR="00E033BF" w:rsidRPr="00E033BF">
        <w:rPr>
          <w:rFonts w:asciiTheme="minorHAnsi" w:hAnsiTheme="minorHAnsi" w:cstheme="minorHAnsi"/>
          <w:sz w:val="24"/>
          <w:szCs w:val="24"/>
        </w:rPr>
        <w:t xml:space="preserve"> pateiktą formą) dalyvių parašais</w:t>
      </w:r>
      <w:r w:rsidR="008F6DE6">
        <w:rPr>
          <w:rFonts w:asciiTheme="minorHAnsi" w:hAnsiTheme="minorHAnsi" w:cstheme="minorHAnsi"/>
          <w:sz w:val="24"/>
          <w:szCs w:val="24"/>
        </w:rPr>
        <w:t>.</w:t>
      </w:r>
    </w:p>
    <w:p w14:paraId="5D453D26" w14:textId="1A385936" w:rsidR="00533024" w:rsidRPr="00533024" w:rsidRDefault="00C7625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4</w:t>
      </w:r>
      <w:r w:rsidR="00533024" w:rsidRPr="00533024">
        <w:rPr>
          <w:rFonts w:asciiTheme="minorHAnsi" w:hAnsiTheme="minorHAnsi" w:cstheme="minorHAnsi"/>
          <w:sz w:val="24"/>
          <w:szCs w:val="24"/>
        </w:rPr>
        <w:t>.</w:t>
      </w:r>
      <w:r w:rsidR="00F36259" w:rsidRPr="00F36259">
        <w:t xml:space="preserve"> </w:t>
      </w:r>
      <w:r w:rsidR="00F36259" w:rsidRPr="00F36259">
        <w:rPr>
          <w:rFonts w:asciiTheme="minorHAnsi" w:hAnsiTheme="minorHAnsi" w:cstheme="minorHAnsi"/>
          <w:sz w:val="24"/>
          <w:szCs w:val="24"/>
        </w:rPr>
        <w:t xml:space="preserve">Pasibaigus mokymams </w:t>
      </w:r>
      <w:r w:rsidR="008F6DE6">
        <w:rPr>
          <w:rFonts w:asciiTheme="minorHAnsi" w:hAnsiTheme="minorHAnsi" w:cstheme="minorHAnsi"/>
          <w:sz w:val="24"/>
          <w:szCs w:val="24"/>
        </w:rPr>
        <w:t>(</w:t>
      </w:r>
      <w:r w:rsidR="00F36259" w:rsidRPr="00F36259">
        <w:rPr>
          <w:rFonts w:asciiTheme="minorHAnsi" w:hAnsiTheme="minorHAnsi" w:cstheme="minorHAnsi"/>
          <w:sz w:val="24"/>
          <w:szCs w:val="24"/>
        </w:rPr>
        <w:t>atitinkam</w:t>
      </w:r>
      <w:r w:rsidR="008F6DE6">
        <w:rPr>
          <w:rFonts w:asciiTheme="minorHAnsi" w:hAnsiTheme="minorHAnsi" w:cstheme="minorHAnsi"/>
          <w:sz w:val="24"/>
          <w:szCs w:val="24"/>
        </w:rPr>
        <w:t>oje</w:t>
      </w:r>
      <w:r w:rsidR="00F36259" w:rsidRPr="00F36259">
        <w:rPr>
          <w:rFonts w:asciiTheme="minorHAnsi" w:hAnsiTheme="minorHAnsi" w:cstheme="minorHAnsi"/>
          <w:sz w:val="24"/>
          <w:szCs w:val="24"/>
        </w:rPr>
        <w:t xml:space="preserve"> TŪM mokykl</w:t>
      </w:r>
      <w:r w:rsidR="008F6DE6">
        <w:rPr>
          <w:rFonts w:asciiTheme="minorHAnsi" w:hAnsiTheme="minorHAnsi" w:cstheme="minorHAnsi"/>
          <w:sz w:val="24"/>
          <w:szCs w:val="24"/>
        </w:rPr>
        <w:t>oje)</w:t>
      </w:r>
      <w:r w:rsidR="00D23B4E">
        <w:rPr>
          <w:rFonts w:asciiTheme="minorHAnsi" w:hAnsiTheme="minorHAnsi" w:cstheme="minorHAnsi"/>
          <w:sz w:val="24"/>
          <w:szCs w:val="24"/>
        </w:rPr>
        <w:t>, Tiekėjas</w:t>
      </w:r>
      <w:r w:rsidR="00533024" w:rsidRPr="00533024">
        <w:rPr>
          <w:rFonts w:asciiTheme="minorHAnsi" w:hAnsiTheme="minorHAnsi" w:cstheme="minorHAnsi"/>
          <w:sz w:val="24"/>
          <w:szCs w:val="24"/>
        </w:rPr>
        <w:t xml:space="preserve"> per 5 (penkias) darbo dienas po paskutinio užsiėmim</w:t>
      </w:r>
      <w:r w:rsidR="00D23B4E">
        <w:rPr>
          <w:rFonts w:asciiTheme="minorHAnsi" w:hAnsiTheme="minorHAnsi" w:cstheme="minorHAnsi"/>
          <w:sz w:val="24"/>
          <w:szCs w:val="24"/>
        </w:rPr>
        <w:t>o turi pateikti Pirkėjui</w:t>
      </w:r>
      <w:r w:rsidR="00533024" w:rsidRPr="00533024">
        <w:rPr>
          <w:rFonts w:asciiTheme="minorHAnsi" w:hAnsiTheme="minorHAnsi" w:cstheme="minorHAnsi"/>
          <w:sz w:val="24"/>
          <w:szCs w:val="24"/>
        </w:rPr>
        <w:t xml:space="preserve"> ataskaitą apie suteiktas paslaugas. Ataskaitą turi sudaryti:</w:t>
      </w:r>
    </w:p>
    <w:p w14:paraId="4447C427" w14:textId="765F7BE8" w:rsidR="00533024" w:rsidRP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.1. dalyvių sąrašai su dalyvių vardais, pavardėmis, parašais kiekvieną mokymų dieną ir jų suvestinė (el. versija ir originalas);</w:t>
      </w:r>
    </w:p>
    <w:p w14:paraId="103CF4D9" w14:textId="4566AEB9" w:rsidR="00533024" w:rsidRP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 xml:space="preserve">.2. dalyvių užpildytos apklausos anketos, su dalyvių parašais (kiekvienam projekto dalyviui pirmą jo dalyvavimo tiesioginėse projekto veiklose / </w:t>
      </w:r>
      <w:proofErr w:type="spellStart"/>
      <w:r w:rsidRPr="00533024">
        <w:rPr>
          <w:rFonts w:asciiTheme="minorHAnsi" w:hAnsiTheme="minorHAnsi" w:cstheme="minorHAnsi"/>
          <w:sz w:val="24"/>
          <w:szCs w:val="24"/>
        </w:rPr>
        <w:t>poveiklėse</w:t>
      </w:r>
      <w:proofErr w:type="spellEnd"/>
      <w:r w:rsidRPr="00533024">
        <w:rPr>
          <w:rFonts w:asciiTheme="minorHAnsi" w:hAnsiTheme="minorHAnsi" w:cstheme="minorHAnsi"/>
          <w:sz w:val="24"/>
          <w:szCs w:val="24"/>
        </w:rPr>
        <w:t xml:space="preserve"> dieną turi būti pateikta užpildyti dalyvio apklausos anketos forma) (fo</w:t>
      </w:r>
      <w:r w:rsidR="00D23B4E">
        <w:rPr>
          <w:rFonts w:asciiTheme="minorHAnsi" w:hAnsiTheme="minorHAnsi" w:cstheme="minorHAnsi"/>
          <w:sz w:val="24"/>
          <w:szCs w:val="24"/>
        </w:rPr>
        <w:t>rma bus pateikta Pirkėjo</w:t>
      </w:r>
      <w:r w:rsidRPr="00533024">
        <w:rPr>
          <w:rFonts w:asciiTheme="minorHAnsi" w:hAnsiTheme="minorHAnsi" w:cstheme="minorHAnsi"/>
          <w:sz w:val="24"/>
          <w:szCs w:val="24"/>
        </w:rPr>
        <w:t>) (el. formatu ir originalai);</w:t>
      </w:r>
    </w:p>
    <w:p w14:paraId="7B6884CB" w14:textId="63179295" w:rsid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w:t>
      </w:r>
      <w:r w:rsidR="008F6DE6">
        <w:rPr>
          <w:rFonts w:asciiTheme="minorHAnsi" w:hAnsiTheme="minorHAnsi" w:cstheme="minorHAnsi"/>
          <w:sz w:val="24"/>
          <w:szCs w:val="24"/>
        </w:rPr>
        <w:t>3</w:t>
      </w:r>
      <w:r w:rsidRPr="00533024">
        <w:rPr>
          <w:rFonts w:asciiTheme="minorHAnsi" w:hAnsiTheme="minorHAnsi" w:cstheme="minorHAnsi"/>
          <w:sz w:val="24"/>
          <w:szCs w:val="24"/>
        </w:rPr>
        <w:t>. dokumentai, įrodantys kiekvieno mokymų dalyvio priklausymą tikslinei grupei (atitinkamos mokyklos pateiktas patvirtinimas ar pažyma, ar kt.) (el. formatu);</w:t>
      </w:r>
    </w:p>
    <w:p w14:paraId="20487336" w14:textId="69F5EE1D" w:rsidR="00A37B7A" w:rsidRPr="00533024" w:rsidRDefault="00A37B7A"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4</w:t>
      </w:r>
      <w:r>
        <w:rPr>
          <w:rFonts w:asciiTheme="minorHAnsi" w:hAnsiTheme="minorHAnsi" w:cstheme="minorHAnsi"/>
          <w:sz w:val="24"/>
          <w:szCs w:val="24"/>
        </w:rPr>
        <w:t>.</w:t>
      </w:r>
      <w:r w:rsidR="008F6DE6">
        <w:rPr>
          <w:rFonts w:asciiTheme="minorHAnsi" w:hAnsiTheme="minorHAnsi" w:cstheme="minorHAnsi"/>
          <w:sz w:val="24"/>
          <w:szCs w:val="24"/>
        </w:rPr>
        <w:t>4</w:t>
      </w:r>
      <w:r>
        <w:rPr>
          <w:rFonts w:asciiTheme="minorHAnsi" w:hAnsiTheme="minorHAnsi" w:cstheme="minorHAnsi"/>
          <w:sz w:val="24"/>
          <w:szCs w:val="24"/>
        </w:rPr>
        <w:t xml:space="preserve">. </w:t>
      </w:r>
      <w:r w:rsidRPr="00A37B7A">
        <w:rPr>
          <w:rFonts w:asciiTheme="minorHAnsi" w:hAnsiTheme="minorHAnsi" w:cstheme="minorHAnsi"/>
          <w:sz w:val="24"/>
          <w:szCs w:val="24"/>
        </w:rPr>
        <w:t xml:space="preserve">atlikti užsiėmimų vertinimo apklausą (grįžtamojo ryšio </w:t>
      </w:r>
      <w:r w:rsidR="00D23B4E">
        <w:rPr>
          <w:rFonts w:asciiTheme="minorHAnsi" w:hAnsiTheme="minorHAnsi" w:cstheme="minorHAnsi"/>
          <w:sz w:val="24"/>
          <w:szCs w:val="24"/>
        </w:rPr>
        <w:t>anketą) pagal su Pirkėju</w:t>
      </w:r>
      <w:r w:rsidRPr="00A37B7A">
        <w:rPr>
          <w:rFonts w:asciiTheme="minorHAnsi" w:hAnsiTheme="minorHAnsi" w:cstheme="minorHAnsi"/>
          <w:sz w:val="24"/>
          <w:szCs w:val="24"/>
        </w:rPr>
        <w:t xml:space="preserve"> suderintą formą, pateikdamas dalyviams ją užpildyti</w:t>
      </w:r>
      <w:r w:rsidR="00F602E4">
        <w:rPr>
          <w:rFonts w:asciiTheme="minorHAnsi" w:hAnsiTheme="minorHAnsi" w:cstheme="minorHAnsi"/>
          <w:sz w:val="24"/>
          <w:szCs w:val="24"/>
        </w:rPr>
        <w:t xml:space="preserve"> </w:t>
      </w:r>
      <w:r w:rsidR="00F602E4" w:rsidRPr="00F602E4">
        <w:rPr>
          <w:rFonts w:asciiTheme="minorHAnsi" w:hAnsiTheme="minorHAnsi" w:cstheme="minorHAnsi"/>
          <w:sz w:val="24"/>
          <w:szCs w:val="24"/>
        </w:rPr>
        <w:t>(el. formatu ir originalai)</w:t>
      </w:r>
      <w:r w:rsidR="00F602E4">
        <w:rPr>
          <w:rFonts w:asciiTheme="minorHAnsi" w:hAnsiTheme="minorHAnsi" w:cstheme="minorHAnsi"/>
          <w:sz w:val="24"/>
          <w:szCs w:val="24"/>
        </w:rPr>
        <w:t>.</w:t>
      </w:r>
    </w:p>
    <w:p w14:paraId="743D778A" w14:textId="400D7442" w:rsidR="00533024" w:rsidRP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216280">
        <w:rPr>
          <w:rFonts w:asciiTheme="minorHAnsi" w:hAnsiTheme="minorHAnsi" w:cstheme="minorHAnsi"/>
          <w:sz w:val="24"/>
          <w:szCs w:val="24"/>
        </w:rPr>
        <w:t>2</w:t>
      </w:r>
      <w:r w:rsidR="00984355">
        <w:rPr>
          <w:rFonts w:asciiTheme="minorHAnsi" w:hAnsiTheme="minorHAnsi" w:cstheme="minorHAnsi"/>
          <w:sz w:val="24"/>
          <w:szCs w:val="24"/>
        </w:rPr>
        <w:t>4</w:t>
      </w:r>
      <w:r w:rsidRPr="00216280">
        <w:rPr>
          <w:rFonts w:asciiTheme="minorHAnsi" w:hAnsiTheme="minorHAnsi" w:cstheme="minorHAnsi"/>
          <w:sz w:val="24"/>
          <w:szCs w:val="24"/>
        </w:rPr>
        <w:t xml:space="preserve">.5. mokomoji </w:t>
      </w:r>
      <w:r w:rsidR="00F602E4">
        <w:rPr>
          <w:rFonts w:asciiTheme="minorHAnsi" w:hAnsiTheme="minorHAnsi" w:cstheme="minorHAnsi"/>
          <w:sz w:val="24"/>
          <w:szCs w:val="24"/>
        </w:rPr>
        <w:t>/</w:t>
      </w:r>
      <w:r w:rsidRPr="00216280">
        <w:rPr>
          <w:rFonts w:asciiTheme="minorHAnsi" w:hAnsiTheme="minorHAnsi" w:cstheme="minorHAnsi"/>
          <w:sz w:val="24"/>
          <w:szCs w:val="24"/>
        </w:rPr>
        <w:t xml:space="preserve"> </w:t>
      </w:r>
      <w:proofErr w:type="spellStart"/>
      <w:r w:rsidRPr="00216280">
        <w:rPr>
          <w:rFonts w:asciiTheme="minorHAnsi" w:hAnsiTheme="minorHAnsi" w:cstheme="minorHAnsi"/>
          <w:sz w:val="24"/>
          <w:szCs w:val="24"/>
        </w:rPr>
        <w:t>dalomoji</w:t>
      </w:r>
      <w:proofErr w:type="spellEnd"/>
      <w:r w:rsidRPr="00216280">
        <w:rPr>
          <w:rFonts w:asciiTheme="minorHAnsi" w:hAnsiTheme="minorHAnsi" w:cstheme="minorHAnsi"/>
          <w:sz w:val="24"/>
          <w:szCs w:val="24"/>
        </w:rPr>
        <w:t xml:space="preserve"> medžiaga (el. formatu); </w:t>
      </w:r>
    </w:p>
    <w:p w14:paraId="751FDC25" w14:textId="34584ABC" w:rsidR="00533024" w:rsidRP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w:t>
      </w:r>
      <w:r w:rsidR="009E79EC">
        <w:rPr>
          <w:rFonts w:asciiTheme="minorHAnsi" w:hAnsiTheme="minorHAnsi" w:cstheme="minorHAnsi"/>
          <w:sz w:val="24"/>
          <w:szCs w:val="24"/>
        </w:rPr>
        <w:t>6</w:t>
      </w:r>
      <w:r w:rsidRPr="00533024">
        <w:rPr>
          <w:rFonts w:asciiTheme="minorHAnsi" w:hAnsiTheme="minorHAnsi" w:cstheme="minorHAnsi"/>
          <w:sz w:val="24"/>
          <w:szCs w:val="24"/>
        </w:rPr>
        <w:t xml:space="preserve">. </w:t>
      </w:r>
      <w:r w:rsidR="00AC3EBF">
        <w:rPr>
          <w:rFonts w:asciiTheme="minorHAnsi" w:hAnsiTheme="minorHAnsi" w:cstheme="minorHAnsi"/>
          <w:sz w:val="24"/>
          <w:szCs w:val="24"/>
        </w:rPr>
        <w:t>m</w:t>
      </w:r>
      <w:r w:rsidR="004129F9">
        <w:rPr>
          <w:rFonts w:asciiTheme="minorHAnsi" w:hAnsiTheme="minorHAnsi" w:cstheme="minorHAnsi"/>
          <w:sz w:val="24"/>
          <w:szCs w:val="24"/>
        </w:rPr>
        <w:t>okymų</w:t>
      </w:r>
      <w:r w:rsidRPr="00533024">
        <w:rPr>
          <w:rFonts w:asciiTheme="minorHAnsi" w:hAnsiTheme="minorHAnsi" w:cstheme="minorHAnsi"/>
          <w:sz w:val="24"/>
          <w:szCs w:val="24"/>
        </w:rPr>
        <w:t xml:space="preserve"> grafikas (el. formatu);</w:t>
      </w:r>
    </w:p>
    <w:p w14:paraId="624D70C0" w14:textId="14B3DC2A" w:rsidR="00533024" w:rsidRPr="00533024"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w:t>
      </w:r>
      <w:r w:rsidR="009E79EC">
        <w:rPr>
          <w:rFonts w:asciiTheme="minorHAnsi" w:hAnsiTheme="minorHAnsi" w:cstheme="minorHAnsi"/>
          <w:sz w:val="24"/>
          <w:szCs w:val="24"/>
        </w:rPr>
        <w:t>7</w:t>
      </w:r>
      <w:r w:rsidRPr="00533024">
        <w:rPr>
          <w:rFonts w:asciiTheme="minorHAnsi" w:hAnsiTheme="minorHAnsi" w:cstheme="minorHAnsi"/>
          <w:sz w:val="24"/>
          <w:szCs w:val="24"/>
        </w:rPr>
        <w:t>. mokymų darbotvarkė (el. formatu);</w:t>
      </w:r>
    </w:p>
    <w:p w14:paraId="3A050189" w14:textId="5F3CCB8E" w:rsidR="0014329D" w:rsidRDefault="00533024" w:rsidP="000E64C7">
      <w:pPr>
        <w:tabs>
          <w:tab w:val="left" w:pos="426"/>
        </w:tabs>
        <w:spacing w:after="0" w:line="276" w:lineRule="auto"/>
        <w:ind w:firstLine="851"/>
        <w:jc w:val="both"/>
        <w:rPr>
          <w:rFonts w:asciiTheme="minorHAnsi" w:hAnsiTheme="minorHAnsi" w:cstheme="minorHAnsi"/>
          <w:sz w:val="24"/>
          <w:szCs w:val="24"/>
        </w:rPr>
      </w:pPr>
      <w:r w:rsidRPr="00533024">
        <w:rPr>
          <w:rFonts w:asciiTheme="minorHAnsi" w:hAnsiTheme="minorHAnsi" w:cstheme="minorHAnsi"/>
          <w:sz w:val="24"/>
          <w:szCs w:val="24"/>
        </w:rPr>
        <w:t>2</w:t>
      </w:r>
      <w:r w:rsidR="00984355">
        <w:rPr>
          <w:rFonts w:asciiTheme="minorHAnsi" w:hAnsiTheme="minorHAnsi" w:cstheme="minorHAnsi"/>
          <w:sz w:val="24"/>
          <w:szCs w:val="24"/>
        </w:rPr>
        <w:t>4</w:t>
      </w:r>
      <w:r w:rsidRPr="00533024">
        <w:rPr>
          <w:rFonts w:asciiTheme="minorHAnsi" w:hAnsiTheme="minorHAnsi" w:cstheme="minorHAnsi"/>
          <w:sz w:val="24"/>
          <w:szCs w:val="24"/>
        </w:rPr>
        <w:t>.</w:t>
      </w:r>
      <w:r w:rsidR="009E79EC">
        <w:rPr>
          <w:rFonts w:asciiTheme="minorHAnsi" w:hAnsiTheme="minorHAnsi" w:cstheme="minorHAnsi"/>
          <w:sz w:val="24"/>
          <w:szCs w:val="24"/>
        </w:rPr>
        <w:t>8</w:t>
      </w:r>
      <w:r w:rsidRPr="00533024">
        <w:rPr>
          <w:rFonts w:asciiTheme="minorHAnsi" w:hAnsiTheme="minorHAnsi" w:cstheme="minorHAnsi"/>
          <w:sz w:val="24"/>
          <w:szCs w:val="24"/>
        </w:rPr>
        <w:t>. mokymų programa (el. formatu)</w:t>
      </w:r>
      <w:r w:rsidR="0014329D">
        <w:rPr>
          <w:rFonts w:asciiTheme="minorHAnsi" w:hAnsiTheme="minorHAnsi" w:cstheme="minorHAnsi"/>
          <w:sz w:val="24"/>
          <w:szCs w:val="24"/>
        </w:rPr>
        <w:t>;</w:t>
      </w:r>
    </w:p>
    <w:p w14:paraId="6BACD04F" w14:textId="756BEED9" w:rsidR="000D1F04" w:rsidRPr="000D1F04" w:rsidRDefault="000D1F04" w:rsidP="000E64C7">
      <w:pPr>
        <w:tabs>
          <w:tab w:val="left" w:pos="426"/>
        </w:tabs>
        <w:spacing w:after="0" w:line="276" w:lineRule="auto"/>
        <w:ind w:firstLine="851"/>
        <w:jc w:val="both"/>
        <w:rPr>
          <w:rFonts w:asciiTheme="minorHAnsi" w:hAnsiTheme="minorHAnsi" w:cstheme="minorHAnsi"/>
          <w:sz w:val="24"/>
          <w:szCs w:val="24"/>
        </w:rPr>
      </w:pPr>
      <w:r w:rsidRPr="000D1F04">
        <w:rPr>
          <w:rFonts w:asciiTheme="minorHAnsi" w:hAnsiTheme="minorHAnsi" w:cstheme="minorHAnsi"/>
          <w:sz w:val="24"/>
          <w:szCs w:val="24"/>
        </w:rPr>
        <w:t>2</w:t>
      </w:r>
      <w:r w:rsidR="00984355">
        <w:rPr>
          <w:rFonts w:asciiTheme="minorHAnsi" w:hAnsiTheme="minorHAnsi" w:cstheme="minorHAnsi"/>
          <w:sz w:val="24"/>
          <w:szCs w:val="24"/>
        </w:rPr>
        <w:t>5</w:t>
      </w:r>
      <w:r w:rsidRPr="000D1F04">
        <w:rPr>
          <w:rFonts w:asciiTheme="minorHAnsi" w:hAnsiTheme="minorHAnsi" w:cstheme="minorHAnsi"/>
          <w:sz w:val="24"/>
          <w:szCs w:val="24"/>
        </w:rPr>
        <w:t xml:space="preserve">. Reikalavimai </w:t>
      </w:r>
      <w:r w:rsidR="00B60111">
        <w:rPr>
          <w:rFonts w:asciiTheme="minorHAnsi" w:hAnsiTheme="minorHAnsi" w:cstheme="minorHAnsi"/>
          <w:sz w:val="24"/>
          <w:szCs w:val="24"/>
        </w:rPr>
        <w:t>m</w:t>
      </w:r>
      <w:r w:rsidRPr="000D1F04">
        <w:rPr>
          <w:rFonts w:asciiTheme="minorHAnsi" w:hAnsiTheme="minorHAnsi" w:cstheme="minorHAnsi"/>
          <w:sz w:val="24"/>
          <w:szCs w:val="24"/>
        </w:rPr>
        <w:t>okymų dalyvių kavos pertraukai:</w:t>
      </w:r>
    </w:p>
    <w:p w14:paraId="5FC069AC" w14:textId="3D77439E" w:rsidR="000D1F04" w:rsidRPr="000D1F04" w:rsidRDefault="000D1F04" w:rsidP="000E64C7">
      <w:pPr>
        <w:tabs>
          <w:tab w:val="left" w:pos="426"/>
        </w:tabs>
        <w:spacing w:after="0" w:line="276" w:lineRule="auto"/>
        <w:ind w:firstLine="851"/>
        <w:jc w:val="both"/>
        <w:rPr>
          <w:rFonts w:asciiTheme="minorHAnsi" w:hAnsiTheme="minorHAnsi" w:cstheme="minorHAnsi"/>
          <w:sz w:val="24"/>
          <w:szCs w:val="24"/>
        </w:rPr>
      </w:pPr>
      <w:r w:rsidRPr="000D1F04">
        <w:rPr>
          <w:rFonts w:asciiTheme="minorHAnsi" w:hAnsiTheme="minorHAnsi" w:cstheme="minorHAnsi"/>
          <w:sz w:val="24"/>
          <w:szCs w:val="24"/>
        </w:rPr>
        <w:t>2</w:t>
      </w:r>
      <w:r w:rsidR="00984355">
        <w:rPr>
          <w:rFonts w:asciiTheme="minorHAnsi" w:hAnsiTheme="minorHAnsi" w:cstheme="minorHAnsi"/>
          <w:sz w:val="24"/>
          <w:szCs w:val="24"/>
        </w:rPr>
        <w:t>5</w:t>
      </w:r>
      <w:r w:rsidRPr="000D1F04">
        <w:rPr>
          <w:rFonts w:asciiTheme="minorHAnsi" w:hAnsiTheme="minorHAnsi" w:cstheme="minorHAnsi"/>
          <w:sz w:val="24"/>
          <w:szCs w:val="24"/>
        </w:rPr>
        <w:t>.1. kontaktinių mokymų, kurių trukmė ilgesnė nei 4 ak</w:t>
      </w:r>
      <w:r w:rsidR="00D23B4E">
        <w:rPr>
          <w:rFonts w:asciiTheme="minorHAnsi" w:hAnsiTheme="minorHAnsi" w:cstheme="minorHAnsi"/>
          <w:sz w:val="24"/>
          <w:szCs w:val="24"/>
        </w:rPr>
        <w:t>ad. val., metu Tiekėjas</w:t>
      </w:r>
      <w:r w:rsidRPr="000D1F04">
        <w:rPr>
          <w:rFonts w:asciiTheme="minorHAnsi" w:hAnsiTheme="minorHAnsi" w:cstheme="minorHAnsi"/>
          <w:sz w:val="24"/>
          <w:szCs w:val="24"/>
        </w:rPr>
        <w:t xml:space="preserve"> turi organizuoti kavos pertrauką visiems mokymų dalyviams;</w:t>
      </w:r>
    </w:p>
    <w:p w14:paraId="73A2D8CD" w14:textId="4789B489" w:rsidR="000D1F04" w:rsidRPr="000D1F04" w:rsidRDefault="000D1F04" w:rsidP="000E64C7">
      <w:pPr>
        <w:tabs>
          <w:tab w:val="left" w:pos="426"/>
        </w:tabs>
        <w:spacing w:after="0" w:line="276" w:lineRule="auto"/>
        <w:ind w:firstLine="851"/>
        <w:jc w:val="both"/>
        <w:rPr>
          <w:rFonts w:asciiTheme="minorHAnsi" w:hAnsiTheme="minorHAnsi" w:cstheme="minorHAnsi"/>
          <w:sz w:val="24"/>
          <w:szCs w:val="24"/>
        </w:rPr>
      </w:pPr>
      <w:r w:rsidRPr="000D1F04">
        <w:rPr>
          <w:rFonts w:asciiTheme="minorHAnsi" w:hAnsiTheme="minorHAnsi" w:cstheme="minorHAnsi"/>
          <w:sz w:val="24"/>
          <w:szCs w:val="24"/>
        </w:rPr>
        <w:t>2</w:t>
      </w:r>
      <w:r w:rsidR="00984355">
        <w:rPr>
          <w:rFonts w:asciiTheme="minorHAnsi" w:hAnsiTheme="minorHAnsi" w:cstheme="minorHAnsi"/>
          <w:sz w:val="24"/>
          <w:szCs w:val="24"/>
        </w:rPr>
        <w:t>5</w:t>
      </w:r>
      <w:r w:rsidRPr="000D1F04">
        <w:rPr>
          <w:rFonts w:asciiTheme="minorHAnsi" w:hAnsiTheme="minorHAnsi" w:cstheme="minorHAnsi"/>
          <w:sz w:val="24"/>
          <w:szCs w:val="24"/>
        </w:rPr>
        <w:t>.2. teikiamos maitinimo paslaugos turi atitikti Lietuvos higienos normą HN15:2021 „Maisto higiena“, patvirtintą Lietuvos Respublikos sveikatos apsaugos ministro 2005 m. rugsėjo 1 d. įsakymu Nr. V-675;</w:t>
      </w:r>
    </w:p>
    <w:p w14:paraId="70620D09" w14:textId="23CA1784" w:rsidR="000E64C7" w:rsidRPr="000D1F04" w:rsidRDefault="000D1F04" w:rsidP="000E64C7">
      <w:pPr>
        <w:tabs>
          <w:tab w:val="left" w:pos="426"/>
        </w:tabs>
        <w:spacing w:after="0" w:line="276" w:lineRule="auto"/>
        <w:ind w:firstLine="851"/>
        <w:jc w:val="both"/>
        <w:rPr>
          <w:rFonts w:asciiTheme="minorHAnsi" w:hAnsiTheme="minorHAnsi" w:cstheme="minorHAnsi"/>
          <w:sz w:val="24"/>
          <w:szCs w:val="24"/>
        </w:rPr>
      </w:pPr>
      <w:r w:rsidRPr="000D1F04">
        <w:rPr>
          <w:rFonts w:asciiTheme="minorHAnsi" w:hAnsiTheme="minorHAnsi" w:cstheme="minorHAnsi"/>
          <w:sz w:val="24"/>
          <w:szCs w:val="24"/>
        </w:rPr>
        <w:t>2</w:t>
      </w:r>
      <w:r w:rsidR="00984355">
        <w:rPr>
          <w:rFonts w:asciiTheme="minorHAnsi" w:hAnsiTheme="minorHAnsi" w:cstheme="minorHAnsi"/>
          <w:sz w:val="24"/>
          <w:szCs w:val="24"/>
        </w:rPr>
        <w:t>5</w:t>
      </w:r>
      <w:r w:rsidRPr="000D1F04">
        <w:rPr>
          <w:rFonts w:asciiTheme="minorHAnsi" w:hAnsiTheme="minorHAnsi" w:cstheme="minorHAnsi"/>
          <w:sz w:val="24"/>
          <w:szCs w:val="24"/>
        </w:rPr>
        <w:t>.3. kavos pertraukos organizuojamos tame pačiame pastate, kur vyksta mokymai;</w:t>
      </w:r>
    </w:p>
    <w:p w14:paraId="23C04DC4" w14:textId="578D4DFA" w:rsidR="000D1F04" w:rsidRPr="000D1F04" w:rsidRDefault="00DA1B83" w:rsidP="000E64C7">
      <w:pPr>
        <w:tabs>
          <w:tab w:val="left" w:pos="426"/>
        </w:tabs>
        <w:spacing w:after="0" w:line="276" w:lineRule="auto"/>
        <w:ind w:firstLine="851"/>
        <w:jc w:val="both"/>
        <w:rPr>
          <w:rFonts w:asciiTheme="minorHAnsi" w:hAnsiTheme="minorHAnsi" w:cstheme="minorHAnsi"/>
          <w:sz w:val="24"/>
          <w:szCs w:val="24"/>
        </w:rPr>
      </w:pPr>
      <w:r>
        <w:rPr>
          <w:rFonts w:asciiTheme="minorHAnsi" w:hAnsiTheme="minorHAnsi" w:cstheme="minorHAnsi"/>
          <w:sz w:val="24"/>
          <w:szCs w:val="24"/>
        </w:rPr>
        <w:t>2</w:t>
      </w:r>
      <w:r w:rsidR="00984355">
        <w:rPr>
          <w:rFonts w:asciiTheme="minorHAnsi" w:hAnsiTheme="minorHAnsi" w:cstheme="minorHAnsi"/>
          <w:sz w:val="24"/>
          <w:szCs w:val="24"/>
        </w:rPr>
        <w:t>5</w:t>
      </w:r>
      <w:r w:rsidR="000D1F04" w:rsidRPr="000D1F04">
        <w:rPr>
          <w:rFonts w:asciiTheme="minorHAnsi" w:hAnsiTheme="minorHAnsi" w:cstheme="minorHAnsi"/>
          <w:sz w:val="24"/>
          <w:szCs w:val="24"/>
        </w:rPr>
        <w:t>.4. kiekvienai kavos pertraukai vienam dalyviui turi būti pateikta: 1 puodelis kavos ir / ar 1 puodelis arbatos, ne mažiau kaip 10 g grietinėlės ir / arba pienas, cukrus, citrinos griežinėliai. Kavos pertraukos metu kiekvienam dalyviui pateikiama saldžių / sūrių konditerijos gaminių (2–3 rūšys, ne mažiau kaip po 150 g 1 dalyviui); vandens – paprastas / gazuotas.</w:t>
      </w:r>
    </w:p>
    <w:p w14:paraId="2B7F5301" w14:textId="22DAEEEA" w:rsidR="000D1F04" w:rsidRPr="00E033BF" w:rsidRDefault="000D1F04" w:rsidP="000E64C7">
      <w:pPr>
        <w:tabs>
          <w:tab w:val="left" w:pos="426"/>
        </w:tabs>
        <w:spacing w:after="0" w:line="276" w:lineRule="auto"/>
        <w:ind w:firstLine="851"/>
        <w:jc w:val="both"/>
        <w:rPr>
          <w:rFonts w:asciiTheme="minorHAnsi" w:hAnsiTheme="minorHAnsi" w:cstheme="minorHAnsi"/>
          <w:sz w:val="24"/>
          <w:szCs w:val="24"/>
        </w:rPr>
      </w:pPr>
      <w:r w:rsidRPr="000D1F04">
        <w:rPr>
          <w:rFonts w:asciiTheme="minorHAnsi" w:hAnsiTheme="minorHAnsi" w:cstheme="minorHAnsi"/>
          <w:sz w:val="24"/>
          <w:szCs w:val="24"/>
        </w:rPr>
        <w:t>2</w:t>
      </w:r>
      <w:r w:rsidR="00984355">
        <w:rPr>
          <w:rFonts w:asciiTheme="minorHAnsi" w:hAnsiTheme="minorHAnsi" w:cstheme="minorHAnsi"/>
          <w:sz w:val="24"/>
          <w:szCs w:val="24"/>
        </w:rPr>
        <w:t>5</w:t>
      </w:r>
      <w:r>
        <w:rPr>
          <w:rFonts w:asciiTheme="minorHAnsi" w:hAnsiTheme="minorHAnsi" w:cstheme="minorHAnsi"/>
          <w:sz w:val="24"/>
          <w:szCs w:val="24"/>
        </w:rPr>
        <w:t>.</w:t>
      </w:r>
      <w:r w:rsidRPr="000D1F04">
        <w:rPr>
          <w:rFonts w:asciiTheme="minorHAnsi" w:hAnsiTheme="minorHAnsi" w:cstheme="minorHAnsi"/>
          <w:sz w:val="24"/>
          <w:szCs w:val="24"/>
        </w:rPr>
        <w:t>5. kavos pertraukų lai</w:t>
      </w:r>
      <w:r w:rsidR="00D23B4E">
        <w:rPr>
          <w:rFonts w:asciiTheme="minorHAnsi" w:hAnsiTheme="minorHAnsi" w:cstheme="minorHAnsi"/>
          <w:sz w:val="24"/>
          <w:szCs w:val="24"/>
        </w:rPr>
        <w:t>kas numatomas su Pirkėju</w:t>
      </w:r>
      <w:r w:rsidRPr="000D1F04">
        <w:rPr>
          <w:rFonts w:asciiTheme="minorHAnsi" w:hAnsiTheme="minorHAnsi" w:cstheme="minorHAnsi"/>
          <w:sz w:val="24"/>
          <w:szCs w:val="24"/>
        </w:rPr>
        <w:t xml:space="preserve"> suderintose mokymų darbotvarkėse.</w:t>
      </w:r>
    </w:p>
    <w:p w14:paraId="752C84AE" w14:textId="79A2AD1A" w:rsidR="009C6884" w:rsidRPr="00506E46" w:rsidRDefault="009C6884" w:rsidP="00EC232D">
      <w:pPr>
        <w:tabs>
          <w:tab w:val="left" w:pos="426"/>
        </w:tabs>
        <w:spacing w:after="0" w:line="276" w:lineRule="auto"/>
        <w:rPr>
          <w:rFonts w:asciiTheme="minorHAnsi" w:hAnsiTheme="minorHAnsi" w:cstheme="minorHAnsi"/>
          <w:sz w:val="24"/>
          <w:szCs w:val="24"/>
          <w:lang w:val="en-US"/>
        </w:rPr>
      </w:pPr>
      <w:r w:rsidRPr="00506E46">
        <w:rPr>
          <w:rFonts w:asciiTheme="minorHAnsi" w:hAnsiTheme="minorHAnsi" w:cstheme="minorHAnsi"/>
          <w:sz w:val="24"/>
          <w:szCs w:val="24"/>
        </w:rPr>
        <w:t xml:space="preserve">                 </w:t>
      </w:r>
    </w:p>
    <w:p w14:paraId="1A43BEB4" w14:textId="77777777" w:rsidR="00A03F18" w:rsidRPr="00506E46" w:rsidRDefault="00A03F18" w:rsidP="00EC232D">
      <w:pPr>
        <w:spacing w:after="0" w:line="276" w:lineRule="auto"/>
        <w:jc w:val="center"/>
        <w:rPr>
          <w:rFonts w:asciiTheme="minorHAnsi" w:hAnsiTheme="minorHAnsi" w:cstheme="minorHAnsi"/>
          <w:sz w:val="24"/>
          <w:szCs w:val="24"/>
        </w:rPr>
      </w:pPr>
      <w:r w:rsidRPr="00506E46">
        <w:rPr>
          <w:rFonts w:asciiTheme="minorHAnsi" w:hAnsiTheme="minorHAnsi" w:cstheme="minorHAnsi"/>
          <w:sz w:val="24"/>
          <w:szCs w:val="24"/>
        </w:rPr>
        <w:t>______________________________</w:t>
      </w:r>
    </w:p>
    <w:p w14:paraId="1F592CF5" w14:textId="572D122D" w:rsidR="001D18FA" w:rsidRPr="00E025AC" w:rsidRDefault="001D18FA" w:rsidP="00AA7D12">
      <w:pPr>
        <w:spacing w:line="276" w:lineRule="auto"/>
        <w:rPr>
          <w:rFonts w:asciiTheme="minorHAnsi" w:hAnsiTheme="minorHAnsi" w:cstheme="minorHAnsi"/>
          <w:lang w:val="en-US"/>
        </w:rPr>
      </w:pPr>
    </w:p>
    <w:sectPr w:rsidR="001D18FA" w:rsidRPr="00E025AC" w:rsidSect="009E79EC">
      <w:headerReference w:type="default" r:id="rId10"/>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CD41E" w14:textId="77777777" w:rsidR="00CE11B7" w:rsidRDefault="00CE11B7">
      <w:pPr>
        <w:spacing w:after="0" w:line="240" w:lineRule="auto"/>
      </w:pPr>
      <w:r>
        <w:separator/>
      </w:r>
    </w:p>
  </w:endnote>
  <w:endnote w:type="continuationSeparator" w:id="0">
    <w:p w14:paraId="1208DEF7" w14:textId="77777777" w:rsidR="00CE11B7" w:rsidRDefault="00CE1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326E6" w14:textId="77777777" w:rsidR="00CE11B7" w:rsidRDefault="00CE11B7">
      <w:pPr>
        <w:spacing w:after="0" w:line="240" w:lineRule="auto"/>
      </w:pPr>
      <w:r>
        <w:separator/>
      </w:r>
    </w:p>
  </w:footnote>
  <w:footnote w:type="continuationSeparator" w:id="0">
    <w:p w14:paraId="07298216" w14:textId="77777777" w:rsidR="00CE11B7" w:rsidRDefault="00CE1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86834252"/>
      <w:docPartObj>
        <w:docPartGallery w:val="Page Numbers (Top of Page)"/>
        <w:docPartUnique/>
      </w:docPartObj>
    </w:sdtPr>
    <w:sdtEndPr/>
    <w:sdtContent>
      <w:p w14:paraId="33F7CB4B" w14:textId="15397426" w:rsidR="009E79EC" w:rsidRPr="00400CFF" w:rsidRDefault="009E79EC" w:rsidP="00BC5B08">
        <w:pPr>
          <w:pStyle w:val="Antrats"/>
          <w:rPr>
            <w:rFonts w:ascii="Times New Roman" w:hAnsi="Times New Roman" w:cs="Times New Roman"/>
            <w:sz w:val="24"/>
            <w:szCs w:val="24"/>
          </w:rPr>
        </w:pPr>
        <w:r>
          <w:rPr>
            <w:rFonts w:ascii="Times New Roman" w:hAnsi="Times New Roman" w:cs="Times New Roman"/>
            <w:sz w:val="24"/>
            <w:szCs w:val="24"/>
          </w:rPr>
          <w:t xml:space="preserve">                                                                        </w:t>
        </w:r>
        <w:r w:rsidRPr="00400CFF">
          <w:rPr>
            <w:rFonts w:ascii="Times New Roman" w:hAnsi="Times New Roman" w:cs="Times New Roman"/>
            <w:sz w:val="24"/>
            <w:szCs w:val="24"/>
          </w:rPr>
          <w:fldChar w:fldCharType="begin"/>
        </w:r>
        <w:r w:rsidRPr="00400CFF">
          <w:rPr>
            <w:rFonts w:ascii="Times New Roman" w:hAnsi="Times New Roman" w:cs="Times New Roman"/>
            <w:sz w:val="24"/>
            <w:szCs w:val="24"/>
          </w:rPr>
          <w:instrText>PAGE   \* MERGEFORMAT</w:instrText>
        </w:r>
        <w:r w:rsidRPr="00400CFF">
          <w:rPr>
            <w:rFonts w:ascii="Times New Roman" w:hAnsi="Times New Roman" w:cs="Times New Roman"/>
            <w:sz w:val="24"/>
            <w:szCs w:val="24"/>
          </w:rPr>
          <w:fldChar w:fldCharType="separate"/>
        </w:r>
        <w:r w:rsidR="00C035AA">
          <w:rPr>
            <w:rFonts w:ascii="Times New Roman" w:hAnsi="Times New Roman" w:cs="Times New Roman"/>
            <w:noProof/>
            <w:sz w:val="24"/>
            <w:szCs w:val="24"/>
          </w:rPr>
          <w:t>2</w:t>
        </w:r>
        <w:r w:rsidRPr="00400CFF">
          <w:rPr>
            <w:rFonts w:ascii="Times New Roman" w:hAnsi="Times New Roman" w:cs="Times New Roman"/>
            <w:sz w:val="24"/>
            <w:szCs w:val="24"/>
          </w:rPr>
          <w:fldChar w:fldCharType="end"/>
        </w:r>
      </w:p>
    </w:sdtContent>
  </w:sdt>
  <w:p w14:paraId="443ED629" w14:textId="77777777" w:rsidR="009E79EC" w:rsidRPr="00400CFF" w:rsidRDefault="009E79EC">
    <w:pPr>
      <w:pStyle w:val="Antrat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2C2"/>
    <w:multiLevelType w:val="hybridMultilevel"/>
    <w:tmpl w:val="85A466F6"/>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 w15:restartNumberingAfterBreak="0">
    <w:nsid w:val="05665C5C"/>
    <w:multiLevelType w:val="hybridMultilevel"/>
    <w:tmpl w:val="6A466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E4713E"/>
    <w:multiLevelType w:val="hybridMultilevel"/>
    <w:tmpl w:val="30C6851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CD57575"/>
    <w:multiLevelType w:val="hybridMultilevel"/>
    <w:tmpl w:val="E202EA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22826"/>
    <w:multiLevelType w:val="hybridMultilevel"/>
    <w:tmpl w:val="C5F02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CA5DE3"/>
    <w:multiLevelType w:val="hybridMultilevel"/>
    <w:tmpl w:val="46580A90"/>
    <w:lvl w:ilvl="0" w:tplc="0427000F">
      <w:start w:val="1"/>
      <w:numFmt w:val="decimal"/>
      <w:lvlText w:val="%1."/>
      <w:lvlJc w:val="left"/>
      <w:pPr>
        <w:ind w:left="1915" w:hanging="360"/>
      </w:pPr>
    </w:lvl>
    <w:lvl w:ilvl="1" w:tplc="04270019" w:tentative="1">
      <w:start w:val="1"/>
      <w:numFmt w:val="lowerLetter"/>
      <w:lvlText w:val="%2."/>
      <w:lvlJc w:val="left"/>
      <w:pPr>
        <w:ind w:left="2635" w:hanging="360"/>
      </w:pPr>
    </w:lvl>
    <w:lvl w:ilvl="2" w:tplc="0427001B" w:tentative="1">
      <w:start w:val="1"/>
      <w:numFmt w:val="lowerRoman"/>
      <w:lvlText w:val="%3."/>
      <w:lvlJc w:val="right"/>
      <w:pPr>
        <w:ind w:left="3355" w:hanging="180"/>
      </w:pPr>
    </w:lvl>
    <w:lvl w:ilvl="3" w:tplc="0427000F" w:tentative="1">
      <w:start w:val="1"/>
      <w:numFmt w:val="decimal"/>
      <w:lvlText w:val="%4."/>
      <w:lvlJc w:val="left"/>
      <w:pPr>
        <w:ind w:left="4075" w:hanging="360"/>
      </w:pPr>
    </w:lvl>
    <w:lvl w:ilvl="4" w:tplc="04270019" w:tentative="1">
      <w:start w:val="1"/>
      <w:numFmt w:val="lowerLetter"/>
      <w:lvlText w:val="%5."/>
      <w:lvlJc w:val="left"/>
      <w:pPr>
        <w:ind w:left="4795" w:hanging="360"/>
      </w:pPr>
    </w:lvl>
    <w:lvl w:ilvl="5" w:tplc="0427001B" w:tentative="1">
      <w:start w:val="1"/>
      <w:numFmt w:val="lowerRoman"/>
      <w:lvlText w:val="%6."/>
      <w:lvlJc w:val="right"/>
      <w:pPr>
        <w:ind w:left="5515" w:hanging="180"/>
      </w:pPr>
    </w:lvl>
    <w:lvl w:ilvl="6" w:tplc="0427000F" w:tentative="1">
      <w:start w:val="1"/>
      <w:numFmt w:val="decimal"/>
      <w:lvlText w:val="%7."/>
      <w:lvlJc w:val="left"/>
      <w:pPr>
        <w:ind w:left="6235" w:hanging="360"/>
      </w:pPr>
    </w:lvl>
    <w:lvl w:ilvl="7" w:tplc="04270019" w:tentative="1">
      <w:start w:val="1"/>
      <w:numFmt w:val="lowerLetter"/>
      <w:lvlText w:val="%8."/>
      <w:lvlJc w:val="left"/>
      <w:pPr>
        <w:ind w:left="6955" w:hanging="360"/>
      </w:pPr>
    </w:lvl>
    <w:lvl w:ilvl="8" w:tplc="0427001B" w:tentative="1">
      <w:start w:val="1"/>
      <w:numFmt w:val="lowerRoman"/>
      <w:lvlText w:val="%9."/>
      <w:lvlJc w:val="right"/>
      <w:pPr>
        <w:ind w:left="7675" w:hanging="180"/>
      </w:pPr>
    </w:lvl>
  </w:abstractNum>
  <w:abstractNum w:abstractNumId="6" w15:restartNumberingAfterBreak="0">
    <w:nsid w:val="10FF3E2F"/>
    <w:multiLevelType w:val="multilevel"/>
    <w:tmpl w:val="6EF4EDF8"/>
    <w:lvl w:ilvl="0">
      <w:start w:val="1"/>
      <w:numFmt w:val="decimal"/>
      <w:lvlText w:val="%1."/>
      <w:lvlJc w:val="left"/>
      <w:pPr>
        <w:ind w:left="1210" w:hanging="360"/>
      </w:pPr>
      <w:rPr>
        <w:rFonts w:asciiTheme="minorHAnsi" w:hAnsiTheme="minorHAnsi" w:cstheme="minorHAnsi" w:hint="default"/>
        <w:b w:val="0"/>
        <w:bCs w:val="0"/>
        <w:color w:val="auto"/>
        <w:sz w:val="24"/>
        <w:szCs w:val="22"/>
      </w:rPr>
    </w:lvl>
    <w:lvl w:ilvl="1">
      <w:start w:val="1"/>
      <w:numFmt w:val="decimal"/>
      <w:lvlText w:val="%1.%2."/>
      <w:lvlJc w:val="left"/>
      <w:pPr>
        <w:ind w:left="4827" w:hanging="432"/>
      </w:pPr>
      <w:rPr>
        <w:rFonts w:asciiTheme="minorHAnsi" w:hAnsiTheme="minorHAnsi" w:cstheme="minorHAnsi"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FB6536"/>
    <w:multiLevelType w:val="hybridMultilevel"/>
    <w:tmpl w:val="768E9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FD75EF"/>
    <w:multiLevelType w:val="hybridMultilevel"/>
    <w:tmpl w:val="3D30B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007F05"/>
    <w:multiLevelType w:val="hybridMultilevel"/>
    <w:tmpl w:val="49B28A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464E73"/>
    <w:multiLevelType w:val="hybridMultilevel"/>
    <w:tmpl w:val="C3A65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C822EC"/>
    <w:multiLevelType w:val="hybridMultilevel"/>
    <w:tmpl w:val="E84E747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34747C14"/>
    <w:multiLevelType w:val="hybridMultilevel"/>
    <w:tmpl w:val="C9A699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EB1EBC"/>
    <w:multiLevelType w:val="hybridMultilevel"/>
    <w:tmpl w:val="7458D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4040D6"/>
    <w:multiLevelType w:val="hybridMultilevel"/>
    <w:tmpl w:val="6478C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1B149F"/>
    <w:multiLevelType w:val="hybridMultilevel"/>
    <w:tmpl w:val="94EA5A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EB4A4B"/>
    <w:multiLevelType w:val="hybridMultilevel"/>
    <w:tmpl w:val="E6FA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4C748FD"/>
    <w:multiLevelType w:val="hybridMultilevel"/>
    <w:tmpl w:val="DDF0D0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98D7BE5"/>
    <w:multiLevelType w:val="hybridMultilevel"/>
    <w:tmpl w:val="A25E63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3042AB"/>
    <w:multiLevelType w:val="multilevel"/>
    <w:tmpl w:val="6EF4EDF8"/>
    <w:lvl w:ilvl="0">
      <w:start w:val="1"/>
      <w:numFmt w:val="decimal"/>
      <w:lvlText w:val="%1."/>
      <w:lvlJc w:val="left"/>
      <w:pPr>
        <w:ind w:left="1210" w:hanging="360"/>
      </w:pPr>
      <w:rPr>
        <w:rFonts w:asciiTheme="minorHAnsi" w:hAnsiTheme="minorHAnsi" w:cstheme="minorHAnsi" w:hint="default"/>
        <w:b w:val="0"/>
        <w:bCs w:val="0"/>
        <w:color w:val="auto"/>
        <w:sz w:val="24"/>
        <w:szCs w:val="22"/>
      </w:rPr>
    </w:lvl>
    <w:lvl w:ilvl="1">
      <w:start w:val="1"/>
      <w:numFmt w:val="decimal"/>
      <w:lvlText w:val="%1.%2."/>
      <w:lvlJc w:val="left"/>
      <w:pPr>
        <w:ind w:left="4827" w:hanging="432"/>
      </w:pPr>
      <w:rPr>
        <w:rFonts w:asciiTheme="minorHAnsi" w:hAnsiTheme="minorHAnsi" w:cstheme="minorHAnsi"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1B5B57"/>
    <w:multiLevelType w:val="hybridMultilevel"/>
    <w:tmpl w:val="A44C8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9E2962"/>
    <w:multiLevelType w:val="hybridMultilevel"/>
    <w:tmpl w:val="78B89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E54D6C"/>
    <w:multiLevelType w:val="hybridMultilevel"/>
    <w:tmpl w:val="B6B85800"/>
    <w:lvl w:ilvl="0" w:tplc="04270001">
      <w:start w:val="1"/>
      <w:numFmt w:val="bullet"/>
      <w:lvlText w:val=""/>
      <w:lvlJc w:val="left"/>
      <w:pPr>
        <w:ind w:left="1065" w:hanging="360"/>
      </w:pPr>
      <w:rPr>
        <w:rFonts w:ascii="Symbol" w:hAnsi="Symbol"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23" w15:restartNumberingAfterBreak="0">
    <w:nsid w:val="616A6CB1"/>
    <w:multiLevelType w:val="hybridMultilevel"/>
    <w:tmpl w:val="3E221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54318B0"/>
    <w:multiLevelType w:val="hybridMultilevel"/>
    <w:tmpl w:val="A0D8E9F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5" w15:restartNumberingAfterBreak="0">
    <w:nsid w:val="6F196CB3"/>
    <w:multiLevelType w:val="hybridMultilevel"/>
    <w:tmpl w:val="DF3A52B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2D36412"/>
    <w:multiLevelType w:val="multilevel"/>
    <w:tmpl w:val="FD30D780"/>
    <w:lvl w:ilvl="0">
      <w:start w:val="1"/>
      <w:numFmt w:val="decimal"/>
      <w:lvlText w:val="%1."/>
      <w:lvlJc w:val="left"/>
      <w:pPr>
        <w:ind w:left="1210" w:hanging="360"/>
      </w:pPr>
      <w:rPr>
        <w:rFonts w:asciiTheme="minorHAnsi" w:hAnsiTheme="minorHAnsi" w:cstheme="minorHAnsi" w:hint="default"/>
        <w:color w:val="auto"/>
        <w:sz w:val="24"/>
        <w:szCs w:val="22"/>
      </w:rPr>
    </w:lvl>
    <w:lvl w:ilvl="1">
      <w:start w:val="1"/>
      <w:numFmt w:val="decimal"/>
      <w:lvlText w:val="%1.%2."/>
      <w:lvlJc w:val="left"/>
      <w:pPr>
        <w:ind w:left="4827" w:hanging="432"/>
      </w:pPr>
      <w:rPr>
        <w:rFonts w:asciiTheme="minorHAnsi" w:hAnsiTheme="minorHAnsi" w:cstheme="minorHAnsi"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165091"/>
    <w:multiLevelType w:val="hybridMultilevel"/>
    <w:tmpl w:val="FD344B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57E4256"/>
    <w:multiLevelType w:val="hybridMultilevel"/>
    <w:tmpl w:val="CC3EE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
  </w:num>
  <w:num w:numId="4">
    <w:abstractNumId w:val="9"/>
  </w:num>
  <w:num w:numId="5">
    <w:abstractNumId w:val="28"/>
  </w:num>
  <w:num w:numId="6">
    <w:abstractNumId w:val="7"/>
  </w:num>
  <w:num w:numId="7">
    <w:abstractNumId w:val="3"/>
  </w:num>
  <w:num w:numId="8">
    <w:abstractNumId w:val="27"/>
  </w:num>
  <w:num w:numId="9">
    <w:abstractNumId w:val="12"/>
  </w:num>
  <w:num w:numId="10">
    <w:abstractNumId w:val="25"/>
  </w:num>
  <w:num w:numId="11">
    <w:abstractNumId w:val="21"/>
  </w:num>
  <w:num w:numId="12">
    <w:abstractNumId w:val="15"/>
  </w:num>
  <w:num w:numId="13">
    <w:abstractNumId w:val="26"/>
  </w:num>
  <w:num w:numId="14">
    <w:abstractNumId w:val="5"/>
  </w:num>
  <w:num w:numId="15">
    <w:abstractNumId w:val="0"/>
  </w:num>
  <w:num w:numId="16">
    <w:abstractNumId w:val="24"/>
  </w:num>
  <w:num w:numId="17">
    <w:abstractNumId w:val="11"/>
  </w:num>
  <w:num w:numId="18">
    <w:abstractNumId w:val="14"/>
  </w:num>
  <w:num w:numId="19">
    <w:abstractNumId w:val="1"/>
  </w:num>
  <w:num w:numId="20">
    <w:abstractNumId w:val="8"/>
  </w:num>
  <w:num w:numId="21">
    <w:abstractNumId w:val="4"/>
  </w:num>
  <w:num w:numId="22">
    <w:abstractNumId w:val="23"/>
  </w:num>
  <w:num w:numId="23">
    <w:abstractNumId w:val="10"/>
  </w:num>
  <w:num w:numId="24">
    <w:abstractNumId w:val="18"/>
  </w:num>
  <w:num w:numId="25">
    <w:abstractNumId w:val="16"/>
  </w:num>
  <w:num w:numId="26">
    <w:abstractNumId w:val="22"/>
  </w:num>
  <w:num w:numId="27">
    <w:abstractNumId w:val="20"/>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FA"/>
    <w:rsid w:val="0000038A"/>
    <w:rsid w:val="00004014"/>
    <w:rsid w:val="00007F6B"/>
    <w:rsid w:val="00012871"/>
    <w:rsid w:val="00013B33"/>
    <w:rsid w:val="00026FE1"/>
    <w:rsid w:val="00030218"/>
    <w:rsid w:val="00030D83"/>
    <w:rsid w:val="00032034"/>
    <w:rsid w:val="000339D1"/>
    <w:rsid w:val="0003489E"/>
    <w:rsid w:val="00036FA4"/>
    <w:rsid w:val="00037AFA"/>
    <w:rsid w:val="0004003E"/>
    <w:rsid w:val="00040D5A"/>
    <w:rsid w:val="0004356E"/>
    <w:rsid w:val="00045B31"/>
    <w:rsid w:val="00051709"/>
    <w:rsid w:val="000549E4"/>
    <w:rsid w:val="000569F9"/>
    <w:rsid w:val="00060762"/>
    <w:rsid w:val="000626EA"/>
    <w:rsid w:val="000629A2"/>
    <w:rsid w:val="00062BEA"/>
    <w:rsid w:val="000673A7"/>
    <w:rsid w:val="00075585"/>
    <w:rsid w:val="00077B25"/>
    <w:rsid w:val="00090A97"/>
    <w:rsid w:val="000916F5"/>
    <w:rsid w:val="00093883"/>
    <w:rsid w:val="00095717"/>
    <w:rsid w:val="000A0286"/>
    <w:rsid w:val="000A0ACD"/>
    <w:rsid w:val="000B29E4"/>
    <w:rsid w:val="000B62D6"/>
    <w:rsid w:val="000B7E57"/>
    <w:rsid w:val="000C53C0"/>
    <w:rsid w:val="000C64AC"/>
    <w:rsid w:val="000D1F04"/>
    <w:rsid w:val="000D4D3B"/>
    <w:rsid w:val="000D5D97"/>
    <w:rsid w:val="000D663E"/>
    <w:rsid w:val="000D7B17"/>
    <w:rsid w:val="000E0CE4"/>
    <w:rsid w:val="000E64C7"/>
    <w:rsid w:val="000E789C"/>
    <w:rsid w:val="000F1C3A"/>
    <w:rsid w:val="000F2D33"/>
    <w:rsid w:val="000F7D00"/>
    <w:rsid w:val="000F7EB8"/>
    <w:rsid w:val="00103538"/>
    <w:rsid w:val="00112039"/>
    <w:rsid w:val="0011226A"/>
    <w:rsid w:val="00114A41"/>
    <w:rsid w:val="00116A0D"/>
    <w:rsid w:val="001278E0"/>
    <w:rsid w:val="00130BAE"/>
    <w:rsid w:val="00137E35"/>
    <w:rsid w:val="001402DF"/>
    <w:rsid w:val="0014329D"/>
    <w:rsid w:val="00143C6C"/>
    <w:rsid w:val="00146606"/>
    <w:rsid w:val="00154809"/>
    <w:rsid w:val="00154C94"/>
    <w:rsid w:val="00165431"/>
    <w:rsid w:val="00170F09"/>
    <w:rsid w:val="00174568"/>
    <w:rsid w:val="001809DE"/>
    <w:rsid w:val="00190BB6"/>
    <w:rsid w:val="0019115E"/>
    <w:rsid w:val="00194FAB"/>
    <w:rsid w:val="001976D3"/>
    <w:rsid w:val="001A6DA2"/>
    <w:rsid w:val="001B14FC"/>
    <w:rsid w:val="001B5856"/>
    <w:rsid w:val="001D02D9"/>
    <w:rsid w:val="001D18FA"/>
    <w:rsid w:val="001D2795"/>
    <w:rsid w:val="001D36BC"/>
    <w:rsid w:val="001E2AD0"/>
    <w:rsid w:val="001E5CFA"/>
    <w:rsid w:val="001E7E9A"/>
    <w:rsid w:val="001F15CA"/>
    <w:rsid w:val="00200E2A"/>
    <w:rsid w:val="00203531"/>
    <w:rsid w:val="00205DEF"/>
    <w:rsid w:val="00206298"/>
    <w:rsid w:val="002102E9"/>
    <w:rsid w:val="00214C34"/>
    <w:rsid w:val="00216280"/>
    <w:rsid w:val="00222648"/>
    <w:rsid w:val="00223AEE"/>
    <w:rsid w:val="002273FC"/>
    <w:rsid w:val="00230197"/>
    <w:rsid w:val="0023194A"/>
    <w:rsid w:val="00231B81"/>
    <w:rsid w:val="00232AB3"/>
    <w:rsid w:val="00235461"/>
    <w:rsid w:val="0023753D"/>
    <w:rsid w:val="0024025B"/>
    <w:rsid w:val="00242889"/>
    <w:rsid w:val="00242C60"/>
    <w:rsid w:val="00260078"/>
    <w:rsid w:val="0026602F"/>
    <w:rsid w:val="00280A3C"/>
    <w:rsid w:val="002821BC"/>
    <w:rsid w:val="00282973"/>
    <w:rsid w:val="002904B9"/>
    <w:rsid w:val="00291525"/>
    <w:rsid w:val="00293EC4"/>
    <w:rsid w:val="002A38D9"/>
    <w:rsid w:val="002A472F"/>
    <w:rsid w:val="002A47C7"/>
    <w:rsid w:val="002A4A4B"/>
    <w:rsid w:val="002A5971"/>
    <w:rsid w:val="002B0AAD"/>
    <w:rsid w:val="002B747F"/>
    <w:rsid w:val="002B7CEF"/>
    <w:rsid w:val="002C2CF7"/>
    <w:rsid w:val="002C4DFA"/>
    <w:rsid w:val="002C655E"/>
    <w:rsid w:val="002D1F26"/>
    <w:rsid w:val="002D2768"/>
    <w:rsid w:val="002D56BC"/>
    <w:rsid w:val="002D5A04"/>
    <w:rsid w:val="002F0EF5"/>
    <w:rsid w:val="002F2630"/>
    <w:rsid w:val="002F61AA"/>
    <w:rsid w:val="0030056E"/>
    <w:rsid w:val="00302747"/>
    <w:rsid w:val="003054E4"/>
    <w:rsid w:val="00310524"/>
    <w:rsid w:val="00314EE9"/>
    <w:rsid w:val="0031677A"/>
    <w:rsid w:val="003321A5"/>
    <w:rsid w:val="00340304"/>
    <w:rsid w:val="003412D5"/>
    <w:rsid w:val="003600FA"/>
    <w:rsid w:val="00363EB7"/>
    <w:rsid w:val="00365A31"/>
    <w:rsid w:val="00376A2F"/>
    <w:rsid w:val="00383E12"/>
    <w:rsid w:val="00390509"/>
    <w:rsid w:val="00397BCB"/>
    <w:rsid w:val="003A0ACD"/>
    <w:rsid w:val="003B0DA1"/>
    <w:rsid w:val="003B23CB"/>
    <w:rsid w:val="003B6C23"/>
    <w:rsid w:val="003B79E1"/>
    <w:rsid w:val="003C4B62"/>
    <w:rsid w:val="003C4E89"/>
    <w:rsid w:val="003D3076"/>
    <w:rsid w:val="003D560F"/>
    <w:rsid w:val="003E1B77"/>
    <w:rsid w:val="003E1CEA"/>
    <w:rsid w:val="003E3211"/>
    <w:rsid w:val="003E44BF"/>
    <w:rsid w:val="003E5917"/>
    <w:rsid w:val="003E5A05"/>
    <w:rsid w:val="003F58C5"/>
    <w:rsid w:val="0040042B"/>
    <w:rsid w:val="00400C1E"/>
    <w:rsid w:val="00404B98"/>
    <w:rsid w:val="004075A3"/>
    <w:rsid w:val="00411C40"/>
    <w:rsid w:val="0041202E"/>
    <w:rsid w:val="004129F9"/>
    <w:rsid w:val="00416570"/>
    <w:rsid w:val="00417E6A"/>
    <w:rsid w:val="00421163"/>
    <w:rsid w:val="00423C20"/>
    <w:rsid w:val="0043584F"/>
    <w:rsid w:val="0044105A"/>
    <w:rsid w:val="00446C2B"/>
    <w:rsid w:val="00452CB5"/>
    <w:rsid w:val="00452E06"/>
    <w:rsid w:val="004574A3"/>
    <w:rsid w:val="00466506"/>
    <w:rsid w:val="00467DF8"/>
    <w:rsid w:val="00470D57"/>
    <w:rsid w:val="00472B4F"/>
    <w:rsid w:val="004743C4"/>
    <w:rsid w:val="00477E17"/>
    <w:rsid w:val="00487571"/>
    <w:rsid w:val="00490CCC"/>
    <w:rsid w:val="004917DF"/>
    <w:rsid w:val="0049208A"/>
    <w:rsid w:val="004A36B6"/>
    <w:rsid w:val="004A437F"/>
    <w:rsid w:val="004B3227"/>
    <w:rsid w:val="004B67F8"/>
    <w:rsid w:val="004C32FD"/>
    <w:rsid w:val="004D3063"/>
    <w:rsid w:val="004D5D0A"/>
    <w:rsid w:val="004E2B52"/>
    <w:rsid w:val="004F2A26"/>
    <w:rsid w:val="004F41CF"/>
    <w:rsid w:val="004F7EF9"/>
    <w:rsid w:val="00501FCC"/>
    <w:rsid w:val="00506E46"/>
    <w:rsid w:val="005118C3"/>
    <w:rsid w:val="00511CB8"/>
    <w:rsid w:val="00516D30"/>
    <w:rsid w:val="00517D32"/>
    <w:rsid w:val="00521FB9"/>
    <w:rsid w:val="00522BCB"/>
    <w:rsid w:val="00533024"/>
    <w:rsid w:val="005377BE"/>
    <w:rsid w:val="00544489"/>
    <w:rsid w:val="00544E0F"/>
    <w:rsid w:val="005471AA"/>
    <w:rsid w:val="0056710B"/>
    <w:rsid w:val="005703F0"/>
    <w:rsid w:val="005705C3"/>
    <w:rsid w:val="00573566"/>
    <w:rsid w:val="005749DD"/>
    <w:rsid w:val="005807B2"/>
    <w:rsid w:val="00580F40"/>
    <w:rsid w:val="00591617"/>
    <w:rsid w:val="0059352C"/>
    <w:rsid w:val="005978B5"/>
    <w:rsid w:val="005B4BB9"/>
    <w:rsid w:val="005B5F5F"/>
    <w:rsid w:val="005C06CD"/>
    <w:rsid w:val="005C7FEC"/>
    <w:rsid w:val="005D3235"/>
    <w:rsid w:val="005D3DB7"/>
    <w:rsid w:val="005D6EC4"/>
    <w:rsid w:val="005E0474"/>
    <w:rsid w:val="005E06D3"/>
    <w:rsid w:val="005E602E"/>
    <w:rsid w:val="005E61B7"/>
    <w:rsid w:val="005F1F74"/>
    <w:rsid w:val="005F477D"/>
    <w:rsid w:val="00604F12"/>
    <w:rsid w:val="00606686"/>
    <w:rsid w:val="00606CA0"/>
    <w:rsid w:val="00611506"/>
    <w:rsid w:val="00617219"/>
    <w:rsid w:val="00621F25"/>
    <w:rsid w:val="00632376"/>
    <w:rsid w:val="00632569"/>
    <w:rsid w:val="00633398"/>
    <w:rsid w:val="00634790"/>
    <w:rsid w:val="0063515F"/>
    <w:rsid w:val="006511A0"/>
    <w:rsid w:val="006515DE"/>
    <w:rsid w:val="00652FED"/>
    <w:rsid w:val="00653D4A"/>
    <w:rsid w:val="00661533"/>
    <w:rsid w:val="006620DD"/>
    <w:rsid w:val="00665345"/>
    <w:rsid w:val="00667CDA"/>
    <w:rsid w:val="0067061F"/>
    <w:rsid w:val="00674673"/>
    <w:rsid w:val="00676DC5"/>
    <w:rsid w:val="0068002A"/>
    <w:rsid w:val="00681215"/>
    <w:rsid w:val="00687620"/>
    <w:rsid w:val="00687F82"/>
    <w:rsid w:val="00692328"/>
    <w:rsid w:val="0069479E"/>
    <w:rsid w:val="006B01C5"/>
    <w:rsid w:val="006B3F13"/>
    <w:rsid w:val="006B44B6"/>
    <w:rsid w:val="006C6725"/>
    <w:rsid w:val="006C702C"/>
    <w:rsid w:val="006D12B3"/>
    <w:rsid w:val="006D1BEC"/>
    <w:rsid w:val="006D486E"/>
    <w:rsid w:val="006D6D48"/>
    <w:rsid w:val="006E23CD"/>
    <w:rsid w:val="006E7B1F"/>
    <w:rsid w:val="006F313F"/>
    <w:rsid w:val="006F4CEA"/>
    <w:rsid w:val="00700023"/>
    <w:rsid w:val="00706374"/>
    <w:rsid w:val="00714424"/>
    <w:rsid w:val="007158F3"/>
    <w:rsid w:val="00717CC5"/>
    <w:rsid w:val="00720C66"/>
    <w:rsid w:val="00723165"/>
    <w:rsid w:val="00724352"/>
    <w:rsid w:val="0072468D"/>
    <w:rsid w:val="007266E6"/>
    <w:rsid w:val="00734ACD"/>
    <w:rsid w:val="00744B24"/>
    <w:rsid w:val="00744FF1"/>
    <w:rsid w:val="00746E2A"/>
    <w:rsid w:val="007476CB"/>
    <w:rsid w:val="00751C82"/>
    <w:rsid w:val="007649D0"/>
    <w:rsid w:val="0076510B"/>
    <w:rsid w:val="00767DBC"/>
    <w:rsid w:val="00777B21"/>
    <w:rsid w:val="00786666"/>
    <w:rsid w:val="007868FB"/>
    <w:rsid w:val="00792F83"/>
    <w:rsid w:val="007A1B43"/>
    <w:rsid w:val="007B43B0"/>
    <w:rsid w:val="007C4085"/>
    <w:rsid w:val="007C4DC3"/>
    <w:rsid w:val="007D2D38"/>
    <w:rsid w:val="007D7D97"/>
    <w:rsid w:val="007E3360"/>
    <w:rsid w:val="007E5458"/>
    <w:rsid w:val="007E6604"/>
    <w:rsid w:val="007F5D6D"/>
    <w:rsid w:val="00805151"/>
    <w:rsid w:val="0081027E"/>
    <w:rsid w:val="008114DC"/>
    <w:rsid w:val="008159F0"/>
    <w:rsid w:val="0081610D"/>
    <w:rsid w:val="008204C0"/>
    <w:rsid w:val="008315DE"/>
    <w:rsid w:val="008354AE"/>
    <w:rsid w:val="008458DA"/>
    <w:rsid w:val="00850C27"/>
    <w:rsid w:val="00852ED5"/>
    <w:rsid w:val="00856961"/>
    <w:rsid w:val="00862E67"/>
    <w:rsid w:val="00874311"/>
    <w:rsid w:val="00880F1A"/>
    <w:rsid w:val="00884D66"/>
    <w:rsid w:val="00887852"/>
    <w:rsid w:val="00890F9B"/>
    <w:rsid w:val="00893D6C"/>
    <w:rsid w:val="0089620D"/>
    <w:rsid w:val="008964BC"/>
    <w:rsid w:val="00897704"/>
    <w:rsid w:val="008A22F5"/>
    <w:rsid w:val="008A726D"/>
    <w:rsid w:val="008A7669"/>
    <w:rsid w:val="008B17ED"/>
    <w:rsid w:val="008B4A8A"/>
    <w:rsid w:val="008C1BD8"/>
    <w:rsid w:val="008C78E7"/>
    <w:rsid w:val="008D758E"/>
    <w:rsid w:val="008E5CA9"/>
    <w:rsid w:val="008F1BFE"/>
    <w:rsid w:val="008F6DE6"/>
    <w:rsid w:val="008F76B1"/>
    <w:rsid w:val="00900626"/>
    <w:rsid w:val="009011C4"/>
    <w:rsid w:val="00914510"/>
    <w:rsid w:val="00915E3C"/>
    <w:rsid w:val="0091641B"/>
    <w:rsid w:val="00923AFD"/>
    <w:rsid w:val="0092648F"/>
    <w:rsid w:val="00931670"/>
    <w:rsid w:val="00932ADE"/>
    <w:rsid w:val="009428B7"/>
    <w:rsid w:val="00942958"/>
    <w:rsid w:val="00955FFA"/>
    <w:rsid w:val="0097212D"/>
    <w:rsid w:val="009733E5"/>
    <w:rsid w:val="009740FA"/>
    <w:rsid w:val="0097483A"/>
    <w:rsid w:val="00976BBD"/>
    <w:rsid w:val="009778A6"/>
    <w:rsid w:val="0098244F"/>
    <w:rsid w:val="00984355"/>
    <w:rsid w:val="0098477E"/>
    <w:rsid w:val="00985768"/>
    <w:rsid w:val="00990695"/>
    <w:rsid w:val="0099192D"/>
    <w:rsid w:val="00992C33"/>
    <w:rsid w:val="0099332A"/>
    <w:rsid w:val="009A089A"/>
    <w:rsid w:val="009B112D"/>
    <w:rsid w:val="009B121F"/>
    <w:rsid w:val="009B67CC"/>
    <w:rsid w:val="009C2B55"/>
    <w:rsid w:val="009C47D5"/>
    <w:rsid w:val="009C6884"/>
    <w:rsid w:val="009E4FBE"/>
    <w:rsid w:val="009E5BC5"/>
    <w:rsid w:val="009E79EC"/>
    <w:rsid w:val="009F756D"/>
    <w:rsid w:val="00A03F18"/>
    <w:rsid w:val="00A071D1"/>
    <w:rsid w:val="00A10E67"/>
    <w:rsid w:val="00A122AA"/>
    <w:rsid w:val="00A14ADB"/>
    <w:rsid w:val="00A17EED"/>
    <w:rsid w:val="00A3095E"/>
    <w:rsid w:val="00A321BE"/>
    <w:rsid w:val="00A37B7A"/>
    <w:rsid w:val="00A37CFF"/>
    <w:rsid w:val="00A42F19"/>
    <w:rsid w:val="00A60665"/>
    <w:rsid w:val="00A6377C"/>
    <w:rsid w:val="00A708AC"/>
    <w:rsid w:val="00A71040"/>
    <w:rsid w:val="00A7167E"/>
    <w:rsid w:val="00A73DD3"/>
    <w:rsid w:val="00A773F3"/>
    <w:rsid w:val="00A85EA0"/>
    <w:rsid w:val="00A87FBD"/>
    <w:rsid w:val="00A92FF6"/>
    <w:rsid w:val="00A9437F"/>
    <w:rsid w:val="00A95E13"/>
    <w:rsid w:val="00AA3317"/>
    <w:rsid w:val="00AA7D12"/>
    <w:rsid w:val="00AB035D"/>
    <w:rsid w:val="00AB227C"/>
    <w:rsid w:val="00AB76DC"/>
    <w:rsid w:val="00AB7AC3"/>
    <w:rsid w:val="00AC2460"/>
    <w:rsid w:val="00AC3EBF"/>
    <w:rsid w:val="00AC5FF9"/>
    <w:rsid w:val="00AC7B10"/>
    <w:rsid w:val="00AD0F12"/>
    <w:rsid w:val="00AD15E5"/>
    <w:rsid w:val="00AE103E"/>
    <w:rsid w:val="00AF113B"/>
    <w:rsid w:val="00B00CCD"/>
    <w:rsid w:val="00B07258"/>
    <w:rsid w:val="00B07B0D"/>
    <w:rsid w:val="00B13E93"/>
    <w:rsid w:val="00B23B30"/>
    <w:rsid w:val="00B24506"/>
    <w:rsid w:val="00B266A6"/>
    <w:rsid w:val="00B45B56"/>
    <w:rsid w:val="00B50445"/>
    <w:rsid w:val="00B50681"/>
    <w:rsid w:val="00B515B2"/>
    <w:rsid w:val="00B526C6"/>
    <w:rsid w:val="00B57581"/>
    <w:rsid w:val="00B60111"/>
    <w:rsid w:val="00B60894"/>
    <w:rsid w:val="00B732C8"/>
    <w:rsid w:val="00B812C6"/>
    <w:rsid w:val="00B828F8"/>
    <w:rsid w:val="00B864EB"/>
    <w:rsid w:val="00BA5EE4"/>
    <w:rsid w:val="00BB166A"/>
    <w:rsid w:val="00BC3EC6"/>
    <w:rsid w:val="00BC53EB"/>
    <w:rsid w:val="00BC5B08"/>
    <w:rsid w:val="00BD0680"/>
    <w:rsid w:val="00BD35DB"/>
    <w:rsid w:val="00BD3CAB"/>
    <w:rsid w:val="00BE389C"/>
    <w:rsid w:val="00BE6376"/>
    <w:rsid w:val="00BF35C1"/>
    <w:rsid w:val="00C035AA"/>
    <w:rsid w:val="00C066C4"/>
    <w:rsid w:val="00C07E2C"/>
    <w:rsid w:val="00C127EC"/>
    <w:rsid w:val="00C13B5A"/>
    <w:rsid w:val="00C14152"/>
    <w:rsid w:val="00C15868"/>
    <w:rsid w:val="00C20048"/>
    <w:rsid w:val="00C22D75"/>
    <w:rsid w:val="00C3246B"/>
    <w:rsid w:val="00C33568"/>
    <w:rsid w:val="00C407A8"/>
    <w:rsid w:val="00C477FB"/>
    <w:rsid w:val="00C515A2"/>
    <w:rsid w:val="00C52F10"/>
    <w:rsid w:val="00C631B3"/>
    <w:rsid w:val="00C658D2"/>
    <w:rsid w:val="00C65DCF"/>
    <w:rsid w:val="00C66ABB"/>
    <w:rsid w:val="00C66F69"/>
    <w:rsid w:val="00C7431F"/>
    <w:rsid w:val="00C74E60"/>
    <w:rsid w:val="00C753FB"/>
    <w:rsid w:val="00C76253"/>
    <w:rsid w:val="00C816D5"/>
    <w:rsid w:val="00C83251"/>
    <w:rsid w:val="00C856F6"/>
    <w:rsid w:val="00C87450"/>
    <w:rsid w:val="00C9151F"/>
    <w:rsid w:val="00CA726D"/>
    <w:rsid w:val="00CB005B"/>
    <w:rsid w:val="00CB25F6"/>
    <w:rsid w:val="00CB4D53"/>
    <w:rsid w:val="00CC7D28"/>
    <w:rsid w:val="00CD322C"/>
    <w:rsid w:val="00CE11B7"/>
    <w:rsid w:val="00CE4945"/>
    <w:rsid w:val="00CF3EE1"/>
    <w:rsid w:val="00CF77E8"/>
    <w:rsid w:val="00D01F93"/>
    <w:rsid w:val="00D039C3"/>
    <w:rsid w:val="00D04411"/>
    <w:rsid w:val="00D0464D"/>
    <w:rsid w:val="00D04C90"/>
    <w:rsid w:val="00D0759C"/>
    <w:rsid w:val="00D1208C"/>
    <w:rsid w:val="00D13CBC"/>
    <w:rsid w:val="00D176FF"/>
    <w:rsid w:val="00D17768"/>
    <w:rsid w:val="00D23B4E"/>
    <w:rsid w:val="00D24569"/>
    <w:rsid w:val="00D2524D"/>
    <w:rsid w:val="00D36031"/>
    <w:rsid w:val="00D36282"/>
    <w:rsid w:val="00D37323"/>
    <w:rsid w:val="00D423E5"/>
    <w:rsid w:val="00D42929"/>
    <w:rsid w:val="00D521E2"/>
    <w:rsid w:val="00D52249"/>
    <w:rsid w:val="00D70A38"/>
    <w:rsid w:val="00D74B85"/>
    <w:rsid w:val="00D810FD"/>
    <w:rsid w:val="00D824CD"/>
    <w:rsid w:val="00D8259D"/>
    <w:rsid w:val="00D82694"/>
    <w:rsid w:val="00D8462E"/>
    <w:rsid w:val="00D858FD"/>
    <w:rsid w:val="00D87869"/>
    <w:rsid w:val="00D90EE1"/>
    <w:rsid w:val="00D91BCF"/>
    <w:rsid w:val="00D92005"/>
    <w:rsid w:val="00D9258B"/>
    <w:rsid w:val="00D94D70"/>
    <w:rsid w:val="00D962BB"/>
    <w:rsid w:val="00DA1B83"/>
    <w:rsid w:val="00DA3879"/>
    <w:rsid w:val="00DA6B37"/>
    <w:rsid w:val="00DB09AE"/>
    <w:rsid w:val="00DB2115"/>
    <w:rsid w:val="00DB3DF0"/>
    <w:rsid w:val="00DB4879"/>
    <w:rsid w:val="00DB6B77"/>
    <w:rsid w:val="00DC2284"/>
    <w:rsid w:val="00DD0371"/>
    <w:rsid w:val="00DE1F6E"/>
    <w:rsid w:val="00DF040D"/>
    <w:rsid w:val="00E025AC"/>
    <w:rsid w:val="00E033BF"/>
    <w:rsid w:val="00E03CCA"/>
    <w:rsid w:val="00E04665"/>
    <w:rsid w:val="00E05F1B"/>
    <w:rsid w:val="00E1043B"/>
    <w:rsid w:val="00E10A0F"/>
    <w:rsid w:val="00E13763"/>
    <w:rsid w:val="00E22A47"/>
    <w:rsid w:val="00E22F15"/>
    <w:rsid w:val="00E2740D"/>
    <w:rsid w:val="00E33D2E"/>
    <w:rsid w:val="00E34333"/>
    <w:rsid w:val="00E35165"/>
    <w:rsid w:val="00E4161A"/>
    <w:rsid w:val="00E5053A"/>
    <w:rsid w:val="00E57F94"/>
    <w:rsid w:val="00E64036"/>
    <w:rsid w:val="00E65205"/>
    <w:rsid w:val="00E67F18"/>
    <w:rsid w:val="00E7357D"/>
    <w:rsid w:val="00E7386E"/>
    <w:rsid w:val="00E76D03"/>
    <w:rsid w:val="00E80013"/>
    <w:rsid w:val="00E84310"/>
    <w:rsid w:val="00E92A6D"/>
    <w:rsid w:val="00E94B6E"/>
    <w:rsid w:val="00EA0CE1"/>
    <w:rsid w:val="00EA58B4"/>
    <w:rsid w:val="00EA6A03"/>
    <w:rsid w:val="00EB3D6C"/>
    <w:rsid w:val="00EB55B0"/>
    <w:rsid w:val="00EC0197"/>
    <w:rsid w:val="00EC21C9"/>
    <w:rsid w:val="00EC232D"/>
    <w:rsid w:val="00EC2637"/>
    <w:rsid w:val="00EC2F21"/>
    <w:rsid w:val="00EC351E"/>
    <w:rsid w:val="00ED008A"/>
    <w:rsid w:val="00ED03D4"/>
    <w:rsid w:val="00ED2E91"/>
    <w:rsid w:val="00EF00BF"/>
    <w:rsid w:val="00EF3BE7"/>
    <w:rsid w:val="00EF6096"/>
    <w:rsid w:val="00F07E09"/>
    <w:rsid w:val="00F132D1"/>
    <w:rsid w:val="00F1396D"/>
    <w:rsid w:val="00F13D96"/>
    <w:rsid w:val="00F2029D"/>
    <w:rsid w:val="00F22875"/>
    <w:rsid w:val="00F25275"/>
    <w:rsid w:val="00F3029C"/>
    <w:rsid w:val="00F318E9"/>
    <w:rsid w:val="00F32DC8"/>
    <w:rsid w:val="00F359C0"/>
    <w:rsid w:val="00F36259"/>
    <w:rsid w:val="00F37965"/>
    <w:rsid w:val="00F40628"/>
    <w:rsid w:val="00F41602"/>
    <w:rsid w:val="00F50714"/>
    <w:rsid w:val="00F53EBD"/>
    <w:rsid w:val="00F54569"/>
    <w:rsid w:val="00F5588D"/>
    <w:rsid w:val="00F5644E"/>
    <w:rsid w:val="00F602E4"/>
    <w:rsid w:val="00F61910"/>
    <w:rsid w:val="00F662E4"/>
    <w:rsid w:val="00F718A6"/>
    <w:rsid w:val="00F71E79"/>
    <w:rsid w:val="00F721DD"/>
    <w:rsid w:val="00F82E47"/>
    <w:rsid w:val="00F84350"/>
    <w:rsid w:val="00F84B5A"/>
    <w:rsid w:val="00F9208E"/>
    <w:rsid w:val="00F94BBF"/>
    <w:rsid w:val="00F9529E"/>
    <w:rsid w:val="00F9645E"/>
    <w:rsid w:val="00F97988"/>
    <w:rsid w:val="00FA06FB"/>
    <w:rsid w:val="00FA434D"/>
    <w:rsid w:val="00FB2D5C"/>
    <w:rsid w:val="00FB3520"/>
    <w:rsid w:val="00FB3DFF"/>
    <w:rsid w:val="00FB4460"/>
    <w:rsid w:val="00FB691A"/>
    <w:rsid w:val="00FC412D"/>
    <w:rsid w:val="00FC79F7"/>
    <w:rsid w:val="00FD106F"/>
    <w:rsid w:val="00FE3D74"/>
    <w:rsid w:val="00FF1F22"/>
    <w:rsid w:val="00FF2797"/>
    <w:rsid w:val="00FF38C5"/>
    <w:rsid w:val="00FF5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2A1FA"/>
  <w15:chartTrackingRefBased/>
  <w15:docId w15:val="{60D6838C-CCF1-44AD-8A08-466A257A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03F18"/>
    <w:rPr>
      <w:rFonts w:ascii="Calibri" w:eastAsia="Calibri"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03F1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3F18"/>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A03F18"/>
    <w:rPr>
      <w:color w:val="0563C1" w:themeColor="hyperlink"/>
      <w:u w:val="single"/>
    </w:rPr>
  </w:style>
  <w:style w:type="paragraph" w:styleId="Antrats">
    <w:name w:val="header"/>
    <w:basedOn w:val="prastasis"/>
    <w:link w:val="AntratsDiagrama"/>
    <w:uiPriority w:val="99"/>
    <w:unhideWhenUsed/>
    <w:rsid w:val="00A03F1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03F18"/>
    <w:rPr>
      <w:rFonts w:ascii="Calibri" w:eastAsia="Calibri" w:hAnsi="Calibri" w:cs="Calibri"/>
      <w:lang w:eastAsia="lt-LT"/>
    </w:rPr>
  </w:style>
  <w:style w:type="paragraph" w:styleId="prastasiniatinklio">
    <w:name w:val="Normal (Web)"/>
    <w:basedOn w:val="prastasis"/>
    <w:uiPriority w:val="99"/>
    <w:unhideWhenUsed/>
    <w:rsid w:val="00D521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C74E60"/>
    <w:rPr>
      <w:color w:val="605E5C"/>
      <w:shd w:val="clear" w:color="auto" w:fill="E1DFDD"/>
    </w:rPr>
  </w:style>
  <w:style w:type="paragraph" w:styleId="Porat">
    <w:name w:val="footer"/>
    <w:basedOn w:val="prastasis"/>
    <w:link w:val="PoratDiagrama"/>
    <w:uiPriority w:val="99"/>
    <w:unhideWhenUsed/>
    <w:rsid w:val="00F545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4569"/>
    <w:rPr>
      <w:rFonts w:ascii="Calibri" w:eastAsia="Calibri" w:hAnsi="Calibri" w:cs="Calibri"/>
      <w:lang w:eastAsia="lt-LT"/>
    </w:rPr>
  </w:style>
  <w:style w:type="paragraph" w:styleId="Pataisymai">
    <w:name w:val="Revision"/>
    <w:hidden/>
    <w:uiPriority w:val="99"/>
    <w:semiHidden/>
    <w:rsid w:val="000D663E"/>
    <w:pPr>
      <w:spacing w:after="0" w:line="240" w:lineRule="auto"/>
    </w:pPr>
    <w:rPr>
      <w:rFonts w:ascii="Calibri" w:eastAsia="Calibri" w:hAnsi="Calibri" w:cs="Calibri"/>
      <w:lang w:eastAsia="lt-LT"/>
    </w:rPr>
  </w:style>
  <w:style w:type="character" w:styleId="Komentaronuoroda">
    <w:name w:val="annotation reference"/>
    <w:basedOn w:val="Numatytasispastraiposriftas"/>
    <w:unhideWhenUsed/>
    <w:rsid w:val="00653D4A"/>
    <w:rPr>
      <w:sz w:val="16"/>
      <w:szCs w:val="16"/>
    </w:rPr>
  </w:style>
  <w:style w:type="paragraph" w:styleId="Komentarotekstas">
    <w:name w:val="annotation text"/>
    <w:basedOn w:val="prastasis"/>
    <w:link w:val="KomentarotekstasDiagrama"/>
    <w:uiPriority w:val="99"/>
    <w:unhideWhenUsed/>
    <w:rsid w:val="00653D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3D4A"/>
    <w:rPr>
      <w:rFonts w:ascii="Calibri" w:eastAsia="Calibri"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3D4A"/>
    <w:rPr>
      <w:b/>
      <w:bCs/>
    </w:rPr>
  </w:style>
  <w:style w:type="character" w:customStyle="1" w:styleId="KomentarotemaDiagrama">
    <w:name w:val="Komentaro tema Diagrama"/>
    <w:basedOn w:val="KomentarotekstasDiagrama"/>
    <w:link w:val="Komentarotema"/>
    <w:uiPriority w:val="99"/>
    <w:semiHidden/>
    <w:rsid w:val="00653D4A"/>
    <w:rPr>
      <w:rFonts w:ascii="Calibri" w:eastAsia="Calibri" w:hAnsi="Calibri" w:cs="Calibri"/>
      <w:b/>
      <w:bCs/>
      <w:sz w:val="20"/>
      <w:szCs w:val="20"/>
      <w:lang w:eastAsia="lt-LT"/>
    </w:rPr>
  </w:style>
  <w:style w:type="paragraph" w:styleId="Debesliotekstas">
    <w:name w:val="Balloon Text"/>
    <w:basedOn w:val="prastasis"/>
    <w:link w:val="DebesliotekstasDiagrama"/>
    <w:uiPriority w:val="99"/>
    <w:semiHidden/>
    <w:unhideWhenUsed/>
    <w:rsid w:val="009778A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78A6"/>
    <w:rPr>
      <w:rFonts w:ascii="Segoe UI" w:eastAsia="Calibri"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t.lt/universalus-dizain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nf.lt/wpcontent/uploads/2018/12/Internetas_visiem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9A486-2ED2-43D2-BFCD-34082FB3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9000</Words>
  <Characters>5130</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Zujeva</dc:creator>
  <cp:keywords/>
  <dc:description/>
  <cp:lastModifiedBy>Jūratė Dabašinskienė</cp:lastModifiedBy>
  <cp:revision>9</cp:revision>
  <dcterms:created xsi:type="dcterms:W3CDTF">2025-03-18T10:27:00Z</dcterms:created>
  <dcterms:modified xsi:type="dcterms:W3CDTF">2025-03-19T08:17:00Z</dcterms:modified>
</cp:coreProperties>
</file>